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28" w:rsidRPr="00CB04D3" w:rsidRDefault="0085368D" w:rsidP="00042628">
      <w:pPr>
        <w:spacing w:before="100" w:beforeAutospacing="1" w:after="100" w:afterAutospacing="1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27305</wp:posOffset>
                </wp:positionV>
                <wp:extent cx="5840730" cy="381635"/>
                <wp:effectExtent l="13335" t="8255" r="32385" b="29210"/>
                <wp:wrapNone/>
                <wp:docPr id="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730" cy="381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6914" w:rsidRPr="00186B68" w:rsidRDefault="00B56914" w:rsidP="00042628">
                            <w:pPr>
                              <w:pStyle w:val="2"/>
                              <w:spacing w:before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เกณฑ์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การประเมิน</w:t>
                            </w:r>
                            <w:r w:rsidRPr="00BD37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ผู้บริหารองค์การ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(ผู้บริหารท้องถิ่น)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6" style="position:absolute;margin-left:1.05pt;margin-top:2.15pt;width:459.9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" fillcolor="#f2f2f2">
                <v:shadow on="t"/>
                <v:textbox>
                  <w:txbxContent>
                    <w:p w:rsidR="00745A62" w:rsidRPr="00186B68" w:rsidRDefault="00745A62" w:rsidP="00042628">
                      <w:pPr>
                        <w:pStyle w:val="2"/>
                        <w:spacing w:before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เกณฑ์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การประเมิน</w:t>
                      </w:r>
                      <w:r w:rsidRPr="00BD3770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ผู้บริหารองค์การ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 (ผู้บริหารท้องถิ่น)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5412105</wp:posOffset>
                </wp:positionH>
                <wp:positionV relativeFrom="page">
                  <wp:posOffset>82550</wp:posOffset>
                </wp:positionV>
                <wp:extent cx="1041400" cy="28575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914" w:rsidRPr="008222F8" w:rsidRDefault="00B56914" w:rsidP="00042628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 w:rsidRPr="008222F8">
                              <w:rPr>
                                <w:rFonts w:ascii="TH SarabunPSK" w:hAnsi="TH SarabunPSK" w:cs="TH SarabunPSK"/>
                                <w:color w:val="FFFFFF"/>
                                <w:cs/>
                              </w:rPr>
                              <w:t>สิ่งที่ส่งมาด้วย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26.15pt;margin-top:6.5pt;width:82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" filled="f" stroked="f">
                <v:textbox>
                  <w:txbxContent>
                    <w:p w:rsidR="00745A62" w:rsidRPr="008222F8" w:rsidRDefault="00745A62" w:rsidP="00042628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 w:rsidRPr="008222F8">
                        <w:rPr>
                          <w:rFonts w:ascii="TH SarabunPSK" w:hAnsi="TH SarabunPSK" w:cs="TH SarabunPSK"/>
                          <w:color w:val="FFFFFF"/>
                          <w:cs/>
                        </w:rPr>
                        <w:t>สิ่งที่ส่งมาด้วย ๑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042628" w:rsidRPr="00CB04D3" w:rsidRDefault="00042628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คำอธิบาย</w:t>
      </w:r>
    </w:p>
    <w:p w:rsidR="00042628" w:rsidRPr="00CB04D3" w:rsidRDefault="00042628" w:rsidP="00042628">
      <w:pPr>
        <w:spacing w:after="12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CB04D3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CB04D3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CB04D3">
        <w:rPr>
          <w:rFonts w:ascii="TH SarabunIT๙" w:hAnsi="TH SarabunIT๙" w:cs="TH SarabunIT๙"/>
          <w:sz w:val="32"/>
          <w:szCs w:val="32"/>
          <w:cs/>
        </w:rPr>
        <w:t>. ร่วมกับกรมส่งเสริมการปกครองท้องถิ่น กำหนดแนวทางการประเมินผู้บริหารองค์การ (ผู้บริหารท้องถิ่น) จึงใคร่ขอความร่วมมือจากผู้บริหารท้องถิ่น กรุณาประเมินผลการดำเนินงานของท่าน (เบื้องต้น) เพื่อที่กรมส่งเสริมการปกครองท้องถิ่น จะได้รวบรวมนำเสนอผู้ประเมินของท่านในลำดับต่อไป</w:t>
      </w:r>
    </w:p>
    <w:p w:rsidR="00042628" w:rsidRPr="00CB04D3" w:rsidRDefault="00042628" w:rsidP="00042628">
      <w:pPr>
        <w:spacing w:after="12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CB04D3">
        <w:rPr>
          <w:rFonts w:ascii="TH SarabunIT๙" w:hAnsi="TH SarabunIT๙" w:cs="TH SarabunIT๙"/>
          <w:sz w:val="32"/>
          <w:szCs w:val="32"/>
          <w:cs/>
        </w:rPr>
        <w:t>แบบประเมินผู้บริหารองค์การ (ผู้บริหารท้องถิ่น) ประกอบด้วย ๒</w:t>
      </w:r>
      <w:r w:rsidRPr="00CB04D3">
        <w:rPr>
          <w:rFonts w:ascii="TH SarabunIT๙" w:hAnsi="TH SarabunIT๙" w:cs="TH SarabunIT๙"/>
          <w:sz w:val="32"/>
          <w:szCs w:val="32"/>
        </w:rPr>
        <w:t xml:space="preserve"> </w:t>
      </w:r>
      <w:r w:rsidRPr="00CB04D3">
        <w:rPr>
          <w:rFonts w:ascii="TH SarabunIT๙" w:hAnsi="TH SarabunIT๙" w:cs="TH SarabunIT๙"/>
          <w:sz w:val="32"/>
          <w:szCs w:val="32"/>
          <w:cs/>
        </w:rPr>
        <w:t>ส่วนคือ ส่วนที่ ๑</w:t>
      </w:r>
      <w:r w:rsidRPr="00CB04D3">
        <w:rPr>
          <w:rFonts w:ascii="TH SarabunIT๙" w:hAnsi="TH SarabunIT๙" w:cs="TH SarabunIT๙"/>
          <w:sz w:val="32"/>
          <w:szCs w:val="32"/>
        </w:rPr>
        <w:t xml:space="preserve"> </w:t>
      </w:r>
      <w:r w:rsidRPr="00CB04D3">
        <w:rPr>
          <w:rFonts w:ascii="TH SarabunIT๙" w:hAnsi="TH SarabunIT๙" w:cs="TH SarabunIT๙"/>
          <w:sz w:val="32"/>
          <w:szCs w:val="32"/>
          <w:cs/>
        </w:rPr>
        <w:t>ข้อมูลทั่วไปของผู้บริหารท้องถิ่น ส่วนที่ ๒ แบบประเมินผลการดำเนินงาน  (รอบที่ ๑ ระหว่างวันที่ ๑</w:t>
      </w:r>
      <w:r w:rsidRPr="00CB04D3">
        <w:rPr>
          <w:rFonts w:ascii="TH SarabunIT๙" w:hAnsi="TH SarabunIT๙" w:cs="TH SarabunIT๙"/>
          <w:sz w:val="32"/>
          <w:szCs w:val="32"/>
        </w:rPr>
        <w:t xml:space="preserve"> </w:t>
      </w:r>
      <w:r w:rsidRPr="00CB04D3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CB04D3">
        <w:rPr>
          <w:rFonts w:ascii="TH SarabunIT๙" w:hAnsi="TH SarabunIT๙" w:cs="TH SarabunIT๙"/>
          <w:sz w:val="32"/>
          <w:szCs w:val="32"/>
        </w:rPr>
        <w:t xml:space="preserve"> – </w:t>
      </w:r>
      <w:r w:rsidRPr="00CB04D3">
        <w:rPr>
          <w:rFonts w:ascii="TH SarabunIT๙" w:hAnsi="TH SarabunIT๙" w:cs="TH SarabunIT๙"/>
          <w:sz w:val="32"/>
          <w:szCs w:val="32"/>
          <w:cs/>
        </w:rPr>
        <w:t>๓๑</w:t>
      </w:r>
      <w:r w:rsidRPr="00CB04D3">
        <w:rPr>
          <w:rFonts w:ascii="TH SarabunIT๙" w:hAnsi="TH SarabunIT๙" w:cs="TH SarabunIT๙"/>
          <w:sz w:val="32"/>
          <w:szCs w:val="32"/>
        </w:rPr>
        <w:t xml:space="preserve"> </w:t>
      </w:r>
      <w:r w:rsidRPr="00CB04D3">
        <w:rPr>
          <w:rFonts w:ascii="TH SarabunIT๙" w:hAnsi="TH SarabunIT๙" w:cs="TH SarabunIT๙"/>
          <w:sz w:val="32"/>
          <w:szCs w:val="32"/>
          <w:cs/>
        </w:rPr>
        <w:t>มีนาคม ) (รอบที่ ๒</w:t>
      </w:r>
      <w:r w:rsidRPr="00CB04D3">
        <w:rPr>
          <w:rFonts w:ascii="TH SarabunIT๙" w:hAnsi="TH SarabunIT๙" w:cs="TH SarabunIT๙"/>
          <w:sz w:val="32"/>
          <w:szCs w:val="32"/>
        </w:rPr>
        <w:t xml:space="preserve"> </w:t>
      </w:r>
      <w:r w:rsidRPr="00CB04D3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๑ เมษายน </w:t>
      </w:r>
      <w:r w:rsidRPr="00CB04D3">
        <w:rPr>
          <w:rFonts w:ascii="TH SarabunIT๙" w:hAnsi="TH SarabunIT๙" w:cs="TH SarabunIT๙"/>
          <w:sz w:val="32"/>
          <w:szCs w:val="32"/>
        </w:rPr>
        <w:t xml:space="preserve">– </w:t>
      </w:r>
      <w:r w:rsidRPr="00CB04D3">
        <w:rPr>
          <w:rFonts w:ascii="TH SarabunIT๙" w:hAnsi="TH SarabunIT๙" w:cs="TH SarabunIT๙"/>
          <w:sz w:val="32"/>
          <w:szCs w:val="32"/>
          <w:cs/>
        </w:rPr>
        <w:t>๓๐ กันยายน)</w:t>
      </w:r>
      <w:r w:rsidRPr="00CB04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2628" w:rsidRPr="00CB04D3" w:rsidRDefault="00042628" w:rsidP="00042628">
      <w:pPr>
        <w:spacing w:after="120" w:line="240" w:lineRule="auto"/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B04D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ผู้บริหารท้องถิ่น</w:t>
      </w:r>
      <w:r w:rsidRPr="00CB04D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หมายถึง </w:t>
      </w:r>
      <w:r w:rsidRPr="00CB04D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นายกองค์การบริหารส่วนจังหวัด นายกเทศมนตรี นายกเมืองพัทยา นายกองค์การบริหารส่วนตำบล</w:t>
      </w:r>
      <w:r w:rsidRPr="00CB04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2628" w:rsidRPr="00CB04D3" w:rsidRDefault="0085368D" w:rsidP="00042628">
      <w:pPr>
        <w:spacing w:line="36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46355</wp:posOffset>
                </wp:positionV>
                <wp:extent cx="3426460" cy="0"/>
                <wp:effectExtent l="8255" t="8255" r="13335" b="10795"/>
                <wp:wrapNone/>
                <wp:docPr id="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5pt,3.65pt" to="378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" strokeweight="1pt">
                <v:stroke dashstyle="3 1" joinstyle="miter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042628" w:rsidRPr="00CB04D3" w:rsidTr="00745A62">
        <w:tc>
          <w:tcPr>
            <w:tcW w:w="9017" w:type="dxa"/>
            <w:shd w:val="clear" w:color="auto" w:fill="auto"/>
          </w:tcPr>
          <w:p w:rsidR="00042628" w:rsidRPr="00CB04D3" w:rsidRDefault="00042628" w:rsidP="00745A62">
            <w:pPr>
              <w:spacing w:before="120" w:after="120" w:line="36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ส่วนที่ ๑  ข้อมูลทั่วไป</w:t>
            </w:r>
          </w:p>
          <w:p w:rsidR="00042628" w:rsidRPr="00CB04D3" w:rsidRDefault="00042628" w:rsidP="00745A62">
            <w:pPr>
              <w:spacing w:before="120" w:after="120" w:line="36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ชื่อ </w:t>
            </w:r>
            <w:r w:rsidRPr="00CB04D3">
              <w:rPr>
                <w:rFonts w:ascii="TH SarabunIT๙" w:hAnsi="TH SarabunIT๙" w:cs="TH SarabunIT๙"/>
                <w:sz w:val="30"/>
                <w:szCs w:val="30"/>
              </w:rPr>
              <w:t xml:space="preserve">– 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สกุล</w:t>
            </w:r>
            <w:r w:rsidRPr="00CB04D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6170AF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นายสันติ  </w:t>
            </w:r>
            <w:proofErr w:type="spellStart"/>
            <w:r w:rsidR="006170AF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พันธ</w:t>
            </w:r>
            <w:proofErr w:type="spellEnd"/>
            <w:r w:rsidR="006170AF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วาที</w:t>
            </w:r>
          </w:p>
          <w:p w:rsidR="00042628" w:rsidRPr="00CB04D3" w:rsidRDefault="00042628" w:rsidP="00745A62">
            <w:pPr>
              <w:spacing w:before="120" w:after="120"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</w:t>
            </w:r>
            <w:r w:rsidR="006170A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6170A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170AF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>นายกองค์การบริหารส่วนตำบล</w:t>
            </w:r>
            <w:r w:rsidR="006170AF" w:rsidRPr="006170AF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ทุ่งปรัง</w:t>
            </w:r>
            <w:r w:rsidR="006170AF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</w:t>
            </w:r>
          </w:p>
          <w:p w:rsidR="00042628" w:rsidRPr="00CB04D3" w:rsidRDefault="00042628" w:rsidP="00745A62">
            <w:pPr>
              <w:tabs>
                <w:tab w:val="left" w:pos="1450"/>
              </w:tabs>
              <w:spacing w:before="120" w:after="120" w:line="36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</w:t>
            </w:r>
            <w:r w:rsidR="006170A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170AF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>องค์การบริหารส่วนตำบล</w:t>
            </w:r>
            <w:r w:rsidR="006170AF" w:rsidRPr="006170AF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ทุ่งปรัง</w:t>
            </w:r>
          </w:p>
          <w:p w:rsidR="006170AF" w:rsidRPr="00CB04D3" w:rsidRDefault="00042628" w:rsidP="006170AF">
            <w:pPr>
              <w:spacing w:before="120" w:after="120"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6170AF" w:rsidRPr="006170AF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สิชล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6170A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จังหวัด  </w:t>
            </w:r>
            <w:r w:rsidR="006170AF" w:rsidRPr="006170AF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นครศรีธรรมราช</w:t>
            </w:r>
          </w:p>
        </w:tc>
      </w:tr>
      <w:tr w:rsidR="00042628" w:rsidRPr="00CB04D3" w:rsidTr="00745A62">
        <w:tc>
          <w:tcPr>
            <w:tcW w:w="9017" w:type="dxa"/>
            <w:shd w:val="clear" w:color="auto" w:fill="auto"/>
          </w:tcPr>
          <w:p w:rsidR="00042628" w:rsidRPr="00CB04D3" w:rsidRDefault="00042628" w:rsidP="00745A6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42628" w:rsidRPr="00CB04D3" w:rsidRDefault="00042628" w:rsidP="00745A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ส่วนที่ ๒ ประเมินผลการดำเนินงานในประเด็น ๑๐</w:t>
            </w:r>
            <w:r w:rsidRPr="00CB04D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CB04D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ข้อคำถาม ดังนี้</w:t>
            </w:r>
          </w:p>
          <w:p w:rsidR="00042628" w:rsidRPr="00CB04D3" w:rsidRDefault="00042628" w:rsidP="00745A6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การลดพลังงาน</w:t>
            </w:r>
          </w:p>
          <w:p w:rsidR="00042628" w:rsidRPr="00CB04D3" w:rsidRDefault="00042628" w:rsidP="00745A6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การลดกระดาษ</w:t>
            </w:r>
          </w:p>
          <w:p w:rsidR="00042628" w:rsidRPr="00CB04D3" w:rsidRDefault="00042628" w:rsidP="00745A6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การประหยัดงบประมาณ</w:t>
            </w:r>
          </w:p>
          <w:p w:rsidR="00042628" w:rsidRPr="00CB04D3" w:rsidRDefault="00042628" w:rsidP="00745A6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การกำกับดูแลการทุจริต</w:t>
            </w:r>
          </w:p>
          <w:p w:rsidR="00042628" w:rsidRPr="00CB04D3" w:rsidRDefault="00042628" w:rsidP="00745A6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วิสัยทัศน์</w:t>
            </w:r>
          </w:p>
          <w:p w:rsidR="00042628" w:rsidRPr="00CB04D3" w:rsidRDefault="00042628" w:rsidP="00745A6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การบริหารงานในองค์การที่ริเริ่มแก้ไขข้อบกพร่อง</w:t>
            </w:r>
          </w:p>
          <w:p w:rsidR="00042628" w:rsidRPr="00CB04D3" w:rsidRDefault="00042628" w:rsidP="00745A62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การส่งเสริมการใช้</w:t>
            </w:r>
            <w:proofErr w:type="spellStart"/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ดิจิทัล</w:t>
            </w:r>
            <w:proofErr w:type="spellEnd"/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และขีดความสามารถที่มีอยู่และพัฒนาขึ้นทุก ๖ เดือน</w:t>
            </w:r>
          </w:p>
          <w:p w:rsidR="00042628" w:rsidRPr="00CB04D3" w:rsidRDefault="00042628" w:rsidP="00745A62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การสร้างคุณธรรม จริยธรรมในองค์การ</w:t>
            </w:r>
          </w:p>
          <w:p w:rsidR="00042628" w:rsidRPr="00CB04D3" w:rsidRDefault="00042628" w:rsidP="00745A62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การเสริมสร้างขวัญกำลังใจ</w:t>
            </w:r>
            <w:r w:rsidRPr="00CB04D3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การดูแลเอาใจใส่ผู้ใต้บังคับบัญชา</w:t>
            </w:r>
          </w:p>
          <w:p w:rsidR="00042628" w:rsidRPr="00CB04D3" w:rsidRDefault="00042628" w:rsidP="00745A62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การบูร</w:t>
            </w:r>
            <w:proofErr w:type="spellStart"/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ณา</w:t>
            </w:r>
            <w:proofErr w:type="spellEnd"/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การความร่วมมือระหว่างหน่วยงาน</w:t>
            </w:r>
          </w:p>
        </w:tc>
      </w:tr>
    </w:tbl>
    <w:p w:rsidR="00042628" w:rsidRPr="00CB04D3" w:rsidRDefault="00042628" w:rsidP="0004262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F36F6" w:rsidRPr="00CB04D3" w:rsidRDefault="008F36F6" w:rsidP="0004262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F36F6" w:rsidRPr="00CB04D3" w:rsidRDefault="008F36F6" w:rsidP="0004262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F36F6" w:rsidRPr="00CB04D3" w:rsidRDefault="008F36F6" w:rsidP="0004262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04262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แบบประเมินผู้บริหารองค์การ (ผู้บริหารท้องถิ่น)</w:t>
      </w:r>
    </w:p>
    <w:p w:rsidR="00042628" w:rsidRPr="00CB04D3" w:rsidRDefault="0085368D" w:rsidP="00042628">
      <w:pPr>
        <w:spacing w:line="480" w:lineRule="auto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389890</wp:posOffset>
                </wp:positionV>
                <wp:extent cx="3900170" cy="0"/>
                <wp:effectExtent l="6985" t="8890" r="7620" b="10160"/>
                <wp:wrapNone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0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pt,30.7pt" to="387.9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" strokeweight=".5pt">
                <v:stroke joinstyle="miter"/>
              </v:line>
            </w:pict>
          </mc:Fallback>
        </mc:AlternateContent>
      </w:r>
      <w:r w:rsidR="00042628" w:rsidRPr="00CB04D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 </w:t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sym w:font="Wingdings 2" w:char="F050"/>
      </w:r>
      <w:r w:rsidR="00042628" w:rsidRPr="00CB04D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)  รอบการประเมินที่ ๑ ( ๑ </w:t>
      </w:r>
      <w:proofErr w:type="spellStart"/>
      <w:r w:rsidR="00042628"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ต.ค</w:t>
      </w:r>
      <w:proofErr w:type="spellEnd"/>
      <w:r>
        <w:rPr>
          <w:rFonts w:ascii="TH SarabunIT๙" w:hAnsi="TH SarabunIT๙" w:cs="TH SarabunIT๙"/>
          <w:b/>
          <w:bCs/>
          <w:sz w:val="30"/>
          <w:szCs w:val="30"/>
        </w:rPr>
        <w:t xml:space="preserve"> 61 </w:t>
      </w:r>
      <w:r w:rsidR="00042628" w:rsidRPr="00CB04D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042628" w:rsidRPr="00CB04D3">
        <w:rPr>
          <w:rFonts w:ascii="TH SarabunIT๙" w:hAnsi="TH SarabunIT๙" w:cs="TH SarabunIT๙"/>
          <w:b/>
          <w:bCs/>
          <w:sz w:val="30"/>
          <w:szCs w:val="30"/>
        </w:rPr>
        <w:t xml:space="preserve">– </w:t>
      </w:r>
      <w:r w:rsidR="00042628" w:rsidRPr="00CB04D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๓๑ </w:t>
      </w:r>
      <w:proofErr w:type="spellStart"/>
      <w:r w:rsidR="00042628"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มี.ค</w:t>
      </w:r>
      <w:proofErr w:type="spellEnd"/>
      <w:r>
        <w:rPr>
          <w:rFonts w:ascii="TH SarabunIT๙" w:hAnsi="TH SarabunIT๙" w:cs="TH SarabunIT๙"/>
          <w:b/>
          <w:bCs/>
          <w:sz w:val="30"/>
          <w:szCs w:val="30"/>
        </w:rPr>
        <w:t xml:space="preserve"> 62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) </w:t>
      </w:r>
      <w:r w:rsidR="00042628"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  <w:r w:rsidR="00042628"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รอบการประเมินที่ ๒ (๑ เม.ย.</w:t>
      </w:r>
      <w:r w:rsidR="00042628" w:rsidRPr="00CB04D3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042628"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๖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2</w:t>
      </w:r>
      <w:r w:rsidR="00042628" w:rsidRPr="00CB04D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042628" w:rsidRPr="00CB04D3">
        <w:rPr>
          <w:rFonts w:ascii="TH SarabunIT๙" w:hAnsi="TH SarabunIT๙" w:cs="TH SarabunIT๙"/>
          <w:b/>
          <w:bCs/>
          <w:sz w:val="30"/>
          <w:szCs w:val="30"/>
        </w:rPr>
        <w:t xml:space="preserve">– </w:t>
      </w:r>
      <w:r w:rsidR="00042628"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๓๐ ก.ย.๖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2</w:t>
      </w:r>
      <w:r w:rsidR="00042628" w:rsidRPr="00CB04D3">
        <w:rPr>
          <w:rFonts w:ascii="TH SarabunIT๙" w:hAnsi="TH SarabunIT๙" w:cs="TH SarabunIT๙"/>
          <w:b/>
          <w:bCs/>
          <w:sz w:val="30"/>
          <w:szCs w:val="30"/>
        </w:rPr>
        <w:t>)</w:t>
      </w:r>
    </w:p>
    <w:p w:rsidR="00042628" w:rsidRPr="00CB04D3" w:rsidRDefault="00042628" w:rsidP="00042628">
      <w:pPr>
        <w:pStyle w:val="ab"/>
        <w:ind w:left="426"/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042628">
      <w:pPr>
        <w:pStyle w:val="ab"/>
        <w:numPr>
          <w:ilvl w:val="0"/>
          <w:numId w:val="17"/>
        </w:numPr>
        <w:ind w:left="284" w:hanging="284"/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การลดพลังงาน</w:t>
      </w:r>
    </w:p>
    <w:p w:rsidR="00042628" w:rsidRPr="00CB04D3" w:rsidRDefault="00042628" w:rsidP="00042628">
      <w:pPr>
        <w:pStyle w:val="ab"/>
        <w:numPr>
          <w:ilvl w:val="0"/>
          <w:numId w:val="20"/>
        </w:numPr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การลดพลังงาน พิจารณาจากพลังงานด้านไฟฟ้า โดยเป้าหมายให้มีการใช้พลังงานไฟฟ้าลดลงร้อยละ ๑๐ เทียบกับค่ามาตรฐานการใช้พลังงานไฟฟ้าของแต่ละหน่วยงาน</w:t>
      </w:r>
    </w:p>
    <w:p w:rsidR="00042628" w:rsidRPr="00CB04D3" w:rsidRDefault="00042628" w:rsidP="00042628">
      <w:pPr>
        <w:pStyle w:val="ab"/>
        <w:numPr>
          <w:ilvl w:val="0"/>
          <w:numId w:val="21"/>
        </w:numPr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 xml:space="preserve">สามารถศึกษาคู่มือการรายงานผล และรหัสประจำตัวผู้ใช้งานในหน้าเว็บไซต์ของ </w:t>
      </w:r>
      <w:r w:rsidRPr="00CB04D3">
        <w:rPr>
          <w:rFonts w:ascii="TH SarabunIT๙" w:hAnsi="TH SarabunIT๙" w:cs="TH SarabunIT๙"/>
          <w:sz w:val="30"/>
          <w:szCs w:val="30"/>
        </w:rPr>
        <w:t xml:space="preserve">e-report.energy.go.th </w:t>
      </w:r>
    </w:p>
    <w:p w:rsidR="00042628" w:rsidRPr="00CB04D3" w:rsidRDefault="00042628" w:rsidP="00042628">
      <w:pPr>
        <w:pStyle w:val="ab"/>
        <w:numPr>
          <w:ilvl w:val="0"/>
          <w:numId w:val="21"/>
        </w:numPr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เกณฑ์การให้คะแนนแบบเดียวกันทั้ง ๒</w:t>
      </w:r>
      <w:r w:rsidRPr="00CB04D3">
        <w:rPr>
          <w:rFonts w:ascii="TH SarabunIT๙" w:hAnsi="TH SarabunIT๙" w:cs="TH SarabunIT๙"/>
          <w:sz w:val="30"/>
          <w:szCs w:val="30"/>
        </w:rPr>
        <w:t xml:space="preserve"> </w:t>
      </w:r>
      <w:r w:rsidRPr="00CB04D3">
        <w:rPr>
          <w:rFonts w:ascii="TH SarabunIT๙" w:hAnsi="TH SarabunIT๙" w:cs="TH SarabunIT๙"/>
          <w:sz w:val="30"/>
          <w:szCs w:val="30"/>
          <w:cs/>
        </w:rPr>
        <w:t>รอบการประเมิน (๖</w:t>
      </w:r>
      <w:r w:rsidRPr="00CB04D3">
        <w:rPr>
          <w:rFonts w:ascii="TH SarabunIT๙" w:hAnsi="TH SarabunIT๙" w:cs="TH SarabunIT๙"/>
          <w:sz w:val="30"/>
          <w:szCs w:val="30"/>
        </w:rPr>
        <w:t xml:space="preserve"> </w:t>
      </w:r>
      <w:r w:rsidRPr="00CB04D3">
        <w:rPr>
          <w:rFonts w:ascii="TH SarabunIT๙" w:hAnsi="TH SarabunIT๙" w:cs="TH SarabunIT๙"/>
          <w:sz w:val="30"/>
          <w:szCs w:val="30"/>
          <w:cs/>
        </w:rPr>
        <w:t>เดือน</w:t>
      </w:r>
      <w:r w:rsidRPr="00CB04D3">
        <w:rPr>
          <w:rFonts w:ascii="TH SarabunIT๙" w:hAnsi="TH SarabunIT๙" w:cs="TH SarabunIT๙"/>
          <w:sz w:val="30"/>
          <w:szCs w:val="30"/>
        </w:rPr>
        <w:t>/</w:t>
      </w:r>
      <w:r w:rsidRPr="00CB04D3">
        <w:rPr>
          <w:rFonts w:ascii="TH SarabunIT๙" w:hAnsi="TH SarabunIT๙" w:cs="TH SarabunIT๙"/>
          <w:sz w:val="30"/>
          <w:szCs w:val="30"/>
          <w:cs/>
        </w:rPr>
        <w:t>๑๒ เดือน)</w:t>
      </w:r>
    </w:p>
    <w:p w:rsidR="00042628" w:rsidRPr="00CB04D3" w:rsidRDefault="00042628" w:rsidP="00042628">
      <w:pPr>
        <w:pStyle w:val="ab"/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042628">
      <w:pPr>
        <w:pStyle w:val="ab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227"/>
      </w:tblGrid>
      <w:tr w:rsidR="00042628" w:rsidRPr="00CB04D3" w:rsidTr="00745A62">
        <w:tc>
          <w:tcPr>
            <w:tcW w:w="1790" w:type="dxa"/>
            <w:shd w:val="clear" w:color="auto" w:fill="auto"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  <w:tc>
          <w:tcPr>
            <w:tcW w:w="7227" w:type="dxa"/>
            <w:shd w:val="clear" w:color="auto" w:fill="auto"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</w:tr>
      <w:tr w:rsidR="00042628" w:rsidRPr="00CB04D3" w:rsidTr="00745A62">
        <w:tc>
          <w:tcPr>
            <w:tcW w:w="1790" w:type="dxa"/>
            <w:shd w:val="clear" w:color="auto" w:fill="auto"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tabs>
                <w:tab w:val="left" w:pos="275"/>
              </w:tabs>
              <w:spacing w:before="0" w:beforeAutospacing="0" w:after="0" w:afterAutospacing="0"/>
              <w:ind w:left="274" w:hanging="27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ปริมาณการใช้ไฟฟ้าลดลงน้อยกว่าร้อยละ  ๒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๐๐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</w:p>
        </w:tc>
      </w:tr>
      <w:tr w:rsidR="00042628" w:rsidRPr="00CB04D3" w:rsidTr="00745A62">
        <w:tc>
          <w:tcPr>
            <w:tcW w:w="1790" w:type="dxa"/>
            <w:shd w:val="clear" w:color="auto" w:fill="auto"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tabs>
                <w:tab w:val="left" w:pos="275"/>
              </w:tabs>
              <w:spacing w:before="0" w:beforeAutospacing="0" w:after="0" w:afterAutospacing="0"/>
              <w:ind w:left="274" w:hanging="27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ปริมาณการใช้ไฟฟ้าลดลงตั้งแต่ร้อยละ  ๒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๐๐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– 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๒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๙๙</w:t>
            </w:r>
          </w:p>
        </w:tc>
      </w:tr>
      <w:tr w:rsidR="00042628" w:rsidRPr="00CB04D3" w:rsidTr="00745A62">
        <w:tc>
          <w:tcPr>
            <w:tcW w:w="1790" w:type="dxa"/>
            <w:shd w:val="clear" w:color="auto" w:fill="auto"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tabs>
                <w:tab w:val="left" w:pos="275"/>
              </w:tabs>
              <w:spacing w:before="0" w:beforeAutospacing="0" w:after="0" w:afterAutospacing="0"/>
              <w:ind w:left="274" w:hanging="27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ปริมาณการใช้ไฟฟ้าลดลงตั้งแต่ร้อยละ  ๓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๐๐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– 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๓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๙๙</w:t>
            </w:r>
          </w:p>
        </w:tc>
      </w:tr>
      <w:tr w:rsidR="00042628" w:rsidRPr="00CB04D3" w:rsidTr="00745A62">
        <w:tc>
          <w:tcPr>
            <w:tcW w:w="1790" w:type="dxa"/>
            <w:shd w:val="clear" w:color="auto" w:fill="auto"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tabs>
                <w:tab w:val="left" w:pos="275"/>
              </w:tabs>
              <w:spacing w:before="0" w:beforeAutospacing="0" w:after="0" w:afterAutospacing="0"/>
              <w:ind w:left="274" w:hanging="27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ปริมาณการใช้ไฟฟ้าลดลงตั้งแต่ร้อยละ  ๔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๐๐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– 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๔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๙๙</w:t>
            </w:r>
          </w:p>
        </w:tc>
      </w:tr>
      <w:tr w:rsidR="00042628" w:rsidRPr="00CB04D3" w:rsidTr="00745A62">
        <w:tc>
          <w:tcPr>
            <w:tcW w:w="1790" w:type="dxa"/>
            <w:shd w:val="clear" w:color="auto" w:fill="auto"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tabs>
                <w:tab w:val="left" w:pos="275"/>
              </w:tabs>
              <w:spacing w:before="0" w:beforeAutospacing="0" w:after="0" w:afterAutospacing="0"/>
              <w:ind w:left="274" w:hanging="27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ปริมาณการใช้ไฟฟ้าลดลงตั้งแต่ร้อยละ  ๕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๐๐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– 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๕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๙๙</w:t>
            </w:r>
          </w:p>
        </w:tc>
      </w:tr>
      <w:tr w:rsidR="00042628" w:rsidRPr="00CB04D3" w:rsidTr="00745A62">
        <w:tc>
          <w:tcPr>
            <w:tcW w:w="1790" w:type="dxa"/>
            <w:shd w:val="clear" w:color="auto" w:fill="auto"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๖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tabs>
                <w:tab w:val="left" w:pos="275"/>
              </w:tabs>
              <w:spacing w:before="0" w:beforeAutospacing="0" w:after="0" w:afterAutospacing="0"/>
              <w:ind w:left="274" w:hanging="27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ปริมาณการใช้ไฟฟ้าลดลงตั้งแต่ร้อยละ  ๖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๐๐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– 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๖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๙๙</w:t>
            </w:r>
          </w:p>
        </w:tc>
      </w:tr>
      <w:tr w:rsidR="00042628" w:rsidRPr="00CB04D3" w:rsidTr="00745A62">
        <w:tc>
          <w:tcPr>
            <w:tcW w:w="1790" w:type="dxa"/>
            <w:shd w:val="clear" w:color="auto" w:fill="auto"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๗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tabs>
                <w:tab w:val="left" w:pos="275"/>
              </w:tabs>
              <w:spacing w:before="0" w:beforeAutospacing="0" w:after="0" w:afterAutospacing="0"/>
              <w:ind w:left="274" w:hanging="27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ปริมาณการใช้ไฟฟ้าลดลงตั้งแต่ร้อยละ  ๗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๐๐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– 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๗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๙๙</w:t>
            </w:r>
          </w:p>
        </w:tc>
      </w:tr>
      <w:tr w:rsidR="00042628" w:rsidRPr="00CB04D3" w:rsidTr="00745A62">
        <w:tc>
          <w:tcPr>
            <w:tcW w:w="1790" w:type="dxa"/>
            <w:shd w:val="clear" w:color="auto" w:fill="auto"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๘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tabs>
                <w:tab w:val="left" w:pos="275"/>
              </w:tabs>
              <w:spacing w:before="0" w:beforeAutospacing="0" w:after="0" w:afterAutospacing="0"/>
              <w:ind w:left="274" w:hanging="27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ปริมาณการใช้ไฟฟ้าลดลงตั้งแต่ร้อยละ  ๘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๐๐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– 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๘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๙๙</w:t>
            </w:r>
          </w:p>
        </w:tc>
      </w:tr>
      <w:tr w:rsidR="00042628" w:rsidRPr="00CB04D3" w:rsidTr="00745A62">
        <w:tc>
          <w:tcPr>
            <w:tcW w:w="1790" w:type="dxa"/>
            <w:shd w:val="clear" w:color="auto" w:fill="auto"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๙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tabs>
                <w:tab w:val="left" w:pos="275"/>
              </w:tabs>
              <w:spacing w:before="0" w:beforeAutospacing="0" w:after="0" w:afterAutospacing="0"/>
              <w:ind w:left="274" w:hanging="27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ปริมาณการใช้ไฟฟ้าลดลงตั้งแต่ร้อยละ  ๙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๐๐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– 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๙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๙๙</w:t>
            </w:r>
          </w:p>
        </w:tc>
      </w:tr>
      <w:tr w:rsidR="00042628" w:rsidRPr="00CB04D3" w:rsidTr="00745A62">
        <w:tc>
          <w:tcPr>
            <w:tcW w:w="1790" w:type="dxa"/>
            <w:shd w:val="clear" w:color="auto" w:fill="auto"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๑๐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tabs>
                <w:tab w:val="left" w:pos="275"/>
              </w:tabs>
              <w:spacing w:before="0" w:beforeAutospacing="0" w:after="0" w:afterAutospacing="0"/>
              <w:ind w:left="274" w:hanging="27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ปริมาณการใช้ไฟฟ้าลดลงตั้งแต่ร้อยละ  ๑๐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๐๐ ขึ้นไป</w:t>
            </w:r>
          </w:p>
        </w:tc>
      </w:tr>
    </w:tbl>
    <w:p w:rsidR="00042628" w:rsidRPr="00CB04D3" w:rsidRDefault="00042628" w:rsidP="00042628">
      <w:pPr>
        <w:pStyle w:val="ab"/>
        <w:ind w:left="567"/>
        <w:rPr>
          <w:rFonts w:ascii="TH SarabunIT๙" w:hAnsi="TH SarabunIT๙" w:cs="TH SarabunIT๙"/>
          <w:sz w:val="30"/>
          <w:szCs w:val="30"/>
        </w:rPr>
      </w:pPr>
    </w:p>
    <w:p w:rsidR="006170AF" w:rsidRDefault="006170AF" w:rsidP="00042628">
      <w:pPr>
        <w:pStyle w:val="ab"/>
        <w:ind w:left="567"/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Default="00042628" w:rsidP="00042628">
      <w:pPr>
        <w:pStyle w:val="ab"/>
        <w:ind w:left="567"/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สรุปผลคะแนน</w:t>
      </w:r>
    </w:p>
    <w:p w:rsidR="006170AF" w:rsidRPr="00CB04D3" w:rsidRDefault="006170AF" w:rsidP="00042628">
      <w:pPr>
        <w:pStyle w:val="ab"/>
        <w:ind w:left="567"/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042628">
      <w:pPr>
        <w:pStyle w:val="ab"/>
        <w:ind w:left="567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 xml:space="preserve">ระดับคะแนนการประหยัดไฟฟ้า </w:t>
      </w:r>
      <w:r w:rsidRPr="00CB04D3">
        <w:rPr>
          <w:rFonts w:ascii="TH SarabunIT๙" w:hAnsi="TH SarabunIT๙" w:cs="TH SarabunIT๙"/>
          <w:sz w:val="30"/>
          <w:szCs w:val="30"/>
        </w:rPr>
        <w:t>……………</w:t>
      </w:r>
      <w:r w:rsidR="00723AD9">
        <w:rPr>
          <w:rFonts w:ascii="TH SarabunIT๙" w:hAnsi="TH SarabunIT๙" w:cs="TH SarabunIT๙"/>
          <w:sz w:val="30"/>
          <w:szCs w:val="30"/>
        </w:rPr>
        <w:t>6</w:t>
      </w:r>
      <w:r w:rsidRPr="00CB04D3">
        <w:rPr>
          <w:rFonts w:ascii="TH SarabunIT๙" w:hAnsi="TH SarabunIT๙" w:cs="TH SarabunIT๙"/>
          <w:sz w:val="30"/>
          <w:szCs w:val="30"/>
        </w:rPr>
        <w:t>……………..</w:t>
      </w:r>
      <w:r w:rsidRPr="00CB04D3">
        <w:rPr>
          <w:rFonts w:ascii="TH SarabunIT๙" w:hAnsi="TH SarabunIT๙" w:cs="TH SarabunIT๙"/>
          <w:sz w:val="30"/>
          <w:szCs w:val="30"/>
          <w:cs/>
        </w:rPr>
        <w:t>ผลการประหยัดไฟฟ้าร้อยละ</w:t>
      </w:r>
      <w:r w:rsidRPr="00CB04D3">
        <w:rPr>
          <w:rFonts w:ascii="TH SarabunIT๙" w:hAnsi="TH SarabunIT๙" w:cs="TH SarabunIT๙"/>
          <w:sz w:val="30"/>
          <w:szCs w:val="30"/>
        </w:rPr>
        <w:t>…………</w:t>
      </w:r>
      <w:r w:rsidR="00723AD9">
        <w:rPr>
          <w:rFonts w:ascii="TH SarabunIT๙" w:hAnsi="TH SarabunIT๙" w:cs="TH SarabunIT๙"/>
          <w:sz w:val="30"/>
          <w:szCs w:val="30"/>
        </w:rPr>
        <w:t>6.20</w:t>
      </w:r>
      <w:r w:rsidRPr="00CB04D3">
        <w:rPr>
          <w:rFonts w:ascii="TH SarabunIT๙" w:hAnsi="TH SarabunIT๙" w:cs="TH SarabunIT๙"/>
          <w:sz w:val="30"/>
          <w:szCs w:val="30"/>
        </w:rPr>
        <w:t>………………</w:t>
      </w:r>
    </w:p>
    <w:p w:rsidR="00042628" w:rsidRPr="00CB04D3" w:rsidRDefault="00042628" w:rsidP="00042628">
      <w:pPr>
        <w:pStyle w:val="ab"/>
        <w:ind w:left="567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pStyle w:val="ab"/>
        <w:ind w:left="567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pStyle w:val="ab"/>
        <w:ind w:left="567"/>
        <w:rPr>
          <w:rFonts w:ascii="TH SarabunIT๙" w:hAnsi="TH SarabunIT๙" w:cs="TH SarabunIT๙"/>
          <w:sz w:val="30"/>
          <w:szCs w:val="30"/>
        </w:rPr>
      </w:pPr>
    </w:p>
    <w:p w:rsidR="008F36F6" w:rsidRPr="00CB04D3" w:rsidRDefault="008F36F6" w:rsidP="00042628">
      <w:pPr>
        <w:pStyle w:val="ab"/>
        <w:ind w:left="567"/>
        <w:rPr>
          <w:rFonts w:ascii="TH SarabunIT๙" w:hAnsi="TH SarabunIT๙" w:cs="TH SarabunIT๙"/>
          <w:sz w:val="30"/>
          <w:szCs w:val="30"/>
        </w:rPr>
      </w:pPr>
    </w:p>
    <w:p w:rsidR="008F36F6" w:rsidRPr="00CB04D3" w:rsidRDefault="008F36F6" w:rsidP="00042628">
      <w:pPr>
        <w:pStyle w:val="ab"/>
        <w:ind w:left="567"/>
        <w:rPr>
          <w:rFonts w:ascii="TH SarabunIT๙" w:hAnsi="TH SarabunIT๙" w:cs="TH SarabunIT๙"/>
          <w:sz w:val="30"/>
          <w:szCs w:val="30"/>
        </w:rPr>
      </w:pPr>
    </w:p>
    <w:p w:rsidR="008F36F6" w:rsidRPr="00CB04D3" w:rsidRDefault="008F36F6" w:rsidP="00042628">
      <w:pPr>
        <w:pStyle w:val="ab"/>
        <w:ind w:left="567"/>
        <w:rPr>
          <w:rFonts w:ascii="TH SarabunIT๙" w:hAnsi="TH SarabunIT๙" w:cs="TH SarabunIT๙"/>
          <w:sz w:val="30"/>
          <w:szCs w:val="30"/>
        </w:rPr>
      </w:pPr>
    </w:p>
    <w:p w:rsidR="008F36F6" w:rsidRPr="00CB04D3" w:rsidRDefault="008F36F6" w:rsidP="00042628">
      <w:pPr>
        <w:pStyle w:val="ab"/>
        <w:ind w:left="567"/>
        <w:rPr>
          <w:rFonts w:ascii="TH SarabunIT๙" w:hAnsi="TH SarabunIT๙" w:cs="TH SarabunIT๙"/>
          <w:sz w:val="30"/>
          <w:szCs w:val="30"/>
        </w:rPr>
      </w:pPr>
    </w:p>
    <w:p w:rsidR="008F36F6" w:rsidRPr="00CB04D3" w:rsidRDefault="008F36F6" w:rsidP="00042628">
      <w:pPr>
        <w:pStyle w:val="ab"/>
        <w:ind w:left="567"/>
        <w:rPr>
          <w:rFonts w:ascii="TH SarabunIT๙" w:hAnsi="TH SarabunIT๙" w:cs="TH SarabunIT๙"/>
          <w:sz w:val="30"/>
          <w:szCs w:val="30"/>
        </w:rPr>
      </w:pPr>
    </w:p>
    <w:p w:rsidR="008F36F6" w:rsidRPr="00CB04D3" w:rsidRDefault="008F36F6" w:rsidP="00042628">
      <w:pPr>
        <w:pStyle w:val="ab"/>
        <w:ind w:left="567"/>
        <w:rPr>
          <w:rFonts w:ascii="TH SarabunIT๙" w:hAnsi="TH SarabunIT๙" w:cs="TH SarabunIT๙"/>
          <w:sz w:val="30"/>
          <w:szCs w:val="30"/>
        </w:rPr>
      </w:pPr>
    </w:p>
    <w:p w:rsidR="00042628" w:rsidRPr="00411D45" w:rsidRDefault="00042628" w:rsidP="00411D45">
      <w:pPr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๒.  การลดกระดาษ</w:t>
      </w:r>
    </w:p>
    <w:p w:rsidR="00042628" w:rsidRPr="00CB04D3" w:rsidRDefault="00042628" w:rsidP="00042628">
      <w:pPr>
        <w:pStyle w:val="ab"/>
        <w:numPr>
          <w:ilvl w:val="0"/>
          <w:numId w:val="1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พิจารณาจากการที่องค์กรปกครองส่วนท้องถิ่น ได้มีการปรับเปลี่ยนรูปแบบหรือวิธีการทำงาน เช่น การถ่ายเอกสารสองหน้า การนำกระดาษกลับมาใช้ซ้ำ (</w:t>
      </w:r>
      <w:r w:rsidRPr="00CB04D3">
        <w:rPr>
          <w:rFonts w:ascii="TH SarabunIT๙" w:hAnsi="TH SarabunIT๙" w:cs="TH SarabunIT๙"/>
          <w:sz w:val="30"/>
          <w:szCs w:val="30"/>
        </w:rPr>
        <w:t>reuse</w:t>
      </w:r>
      <w:r w:rsidRPr="00CB04D3">
        <w:rPr>
          <w:rFonts w:ascii="TH SarabunIT๙" w:hAnsi="TH SarabunIT๙" w:cs="TH SarabunIT๙"/>
          <w:sz w:val="30"/>
          <w:szCs w:val="30"/>
          <w:cs/>
        </w:rPr>
        <w:t xml:space="preserve">) การนำส่งเอกสารวาระการประชุมผ่านระบบ </w:t>
      </w:r>
      <w:r w:rsidRPr="00CB04D3">
        <w:rPr>
          <w:rFonts w:ascii="TH SarabunIT๙" w:hAnsi="TH SarabunIT๙" w:cs="TH SarabunIT๙"/>
          <w:sz w:val="30"/>
          <w:szCs w:val="30"/>
        </w:rPr>
        <w:t>e-mail</w:t>
      </w:r>
      <w:r w:rsidRPr="00CB04D3">
        <w:rPr>
          <w:rFonts w:ascii="TH SarabunIT๙" w:hAnsi="TH SarabunIT๙" w:cs="TH SarabunIT๙"/>
          <w:sz w:val="30"/>
          <w:szCs w:val="30"/>
          <w:cs/>
        </w:rPr>
        <w:t xml:space="preserve"> ถ่ายเอกสารเฉพาะสาระสำคัญๆ เป็นต้น การปรับเปลี่ยนรูปแบบวิธีการทำงานดังกล่าว ส่งผลให้จำนวนเงินงบประมาณที่ใช้จัดซื้อกระดาษในปีงบประมาณปัจจุบันลดลง เมื่อเทียบกับจำนวนเงินงบประมาณที่ใช้จัดซื้อกระดาษของปีงบประมาณที่ผ่านมา</w:t>
      </w:r>
    </w:p>
    <w:p w:rsidR="00042628" w:rsidRPr="00CB04D3" w:rsidRDefault="00042628" w:rsidP="00042628">
      <w:pPr>
        <w:pStyle w:val="ab"/>
        <w:numPr>
          <w:ilvl w:val="0"/>
          <w:numId w:val="1"/>
        </w:numPr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เป้าหมายการลดกระดาษ ในรอบการประเมินที่ ๑ ร้อยละ ๕ และรอบที่ ๒ ร้อยละ ๑๐ (นับสะสม)</w:t>
      </w:r>
    </w:p>
    <w:p w:rsidR="00042628" w:rsidRPr="00CB04D3" w:rsidRDefault="00042628" w:rsidP="00042628">
      <w:pPr>
        <w:pStyle w:val="ab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pStyle w:val="ab"/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เกณฑ์การให้คะแนน</w:t>
      </w:r>
    </w:p>
    <w:p w:rsidR="00042628" w:rsidRPr="00CB04D3" w:rsidRDefault="00042628" w:rsidP="00042628">
      <w:pPr>
        <w:pStyle w:val="ab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9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805"/>
        <w:gridCol w:w="4230"/>
        <w:gridCol w:w="4140"/>
      </w:tblGrid>
      <w:tr w:rsidR="00042628" w:rsidRPr="00CB04D3" w:rsidTr="00745A62">
        <w:trPr>
          <w:trHeight w:val="584"/>
        </w:trPr>
        <w:tc>
          <w:tcPr>
            <w:tcW w:w="805" w:type="dxa"/>
            <w:shd w:val="clear" w:color="auto" w:fill="auto"/>
            <w:hideMark/>
          </w:tcPr>
          <w:p w:rsidR="00042628" w:rsidRPr="00CB04D3" w:rsidRDefault="00042628" w:rsidP="00745A62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ระดับคะแนน</w:t>
            </w:r>
          </w:p>
        </w:tc>
        <w:tc>
          <w:tcPr>
            <w:tcW w:w="4230" w:type="dxa"/>
            <w:shd w:val="clear" w:color="auto" w:fill="auto"/>
            <w:hideMark/>
          </w:tcPr>
          <w:p w:rsidR="00042628" w:rsidRPr="00CB04D3" w:rsidRDefault="00042628" w:rsidP="00745A62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เกณฑ์การให้คะแนน</w:t>
            </w:r>
            <w:r w:rsidRPr="00CB04D3">
              <w:rPr>
                <w:rFonts w:ascii="TH SarabunIT๙" w:hAnsi="TH SarabunIT๙" w:cs="TH SarabunIT๙"/>
                <w:b/>
                <w:bCs/>
                <w:sz w:val="28"/>
              </w:rPr>
              <w:br/>
              <w:t>(</w:t>
            </w: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รอบ ๖ เดือน)</w:t>
            </w:r>
          </w:p>
        </w:tc>
        <w:tc>
          <w:tcPr>
            <w:tcW w:w="4140" w:type="dxa"/>
            <w:shd w:val="clear" w:color="auto" w:fill="auto"/>
            <w:hideMark/>
          </w:tcPr>
          <w:p w:rsidR="00042628" w:rsidRPr="00CB04D3" w:rsidRDefault="00042628" w:rsidP="00745A62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เกณฑ์การให้คะแนน</w:t>
            </w: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CB04D3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รอบ ๑๒ เดือน)</w:t>
            </w:r>
          </w:p>
        </w:tc>
      </w:tr>
      <w:tr w:rsidR="00042628" w:rsidRPr="00CB04D3" w:rsidTr="00745A62">
        <w:trPr>
          <w:trHeight w:val="580"/>
        </w:trPr>
        <w:tc>
          <w:tcPr>
            <w:tcW w:w="805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30" w:type="dxa"/>
            <w:shd w:val="clear" w:color="auto" w:fill="auto"/>
            <w:hideMark/>
          </w:tcPr>
          <w:p w:rsidR="00042628" w:rsidRPr="00CB04D3" w:rsidRDefault="00042628" w:rsidP="00745A62">
            <w:pPr>
              <w:spacing w:before="60" w:after="100" w:afterAutospacing="1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สามารถลดงบประมาณในการจัดซื้อกระดาษน้อยกว่าร้อยละ  ๑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 xml:space="preserve">๐๐ </w:t>
            </w:r>
          </w:p>
        </w:tc>
        <w:tc>
          <w:tcPr>
            <w:tcW w:w="4140" w:type="dxa"/>
            <w:shd w:val="clear" w:color="auto" w:fill="auto"/>
            <w:hideMark/>
          </w:tcPr>
          <w:p w:rsidR="00042628" w:rsidRPr="00CB04D3" w:rsidRDefault="00042628" w:rsidP="00745A62">
            <w:pPr>
              <w:spacing w:before="60" w:after="100" w:afterAutospacing="1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สามารถลดงบประมาณในการจัดซื้อกระดาษน้อยกว่าร้อยละ  ๒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042628" w:rsidRPr="00CB04D3" w:rsidTr="00745A62">
        <w:trPr>
          <w:trHeight w:val="487"/>
        </w:trPr>
        <w:tc>
          <w:tcPr>
            <w:tcW w:w="805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30" w:type="dxa"/>
            <w:shd w:val="clear" w:color="auto" w:fill="auto"/>
            <w:hideMark/>
          </w:tcPr>
          <w:p w:rsidR="00042628" w:rsidRPr="00CB04D3" w:rsidRDefault="00042628" w:rsidP="00745A62">
            <w:pPr>
              <w:spacing w:before="60" w:after="100" w:afterAutospacing="1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สามารถลดงบประมาณในการจัดซื้อกระดาษได้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br/>
              <w:t>ร้อยละ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-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 xml:space="preserve"> ๑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๔๙</w:t>
            </w:r>
          </w:p>
        </w:tc>
        <w:tc>
          <w:tcPr>
            <w:tcW w:w="4140" w:type="dxa"/>
            <w:shd w:val="clear" w:color="auto" w:fill="auto"/>
            <w:hideMark/>
          </w:tcPr>
          <w:p w:rsidR="00042628" w:rsidRPr="00CB04D3" w:rsidRDefault="00042628" w:rsidP="00745A62">
            <w:pPr>
              <w:spacing w:before="60" w:after="100" w:afterAutospacing="1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สามารถลดงบประมาณในการจัดซื้อกระดาษได้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br/>
              <w:t>ร้อยละ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-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 xml:space="preserve"> ๒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</w:tr>
      <w:tr w:rsidR="00042628" w:rsidRPr="00CB04D3" w:rsidTr="00745A62">
        <w:trPr>
          <w:trHeight w:val="605"/>
        </w:trPr>
        <w:tc>
          <w:tcPr>
            <w:tcW w:w="805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30" w:type="dxa"/>
            <w:shd w:val="clear" w:color="auto" w:fill="auto"/>
            <w:hideMark/>
          </w:tcPr>
          <w:p w:rsidR="00042628" w:rsidRPr="00CB04D3" w:rsidRDefault="00042628" w:rsidP="00745A62">
            <w:pPr>
              <w:spacing w:before="60" w:after="100" w:afterAutospacing="1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สามารถลดงบประมาณในการจัดซื้อกระดาษได้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br/>
              <w:t>ร้อยละ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๕๐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-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 xml:space="preserve"> ๑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  <w:tc>
          <w:tcPr>
            <w:tcW w:w="4140" w:type="dxa"/>
            <w:shd w:val="clear" w:color="auto" w:fill="auto"/>
            <w:hideMark/>
          </w:tcPr>
          <w:p w:rsidR="00042628" w:rsidRPr="00CB04D3" w:rsidRDefault="00042628" w:rsidP="00745A62">
            <w:pPr>
              <w:spacing w:before="60" w:after="100" w:afterAutospacing="1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สามารถลดงบประมาณในการจัดซื้อกระดาษได้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br/>
              <w:t>ร้อยละ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-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</w:tr>
      <w:tr w:rsidR="00042628" w:rsidRPr="00CB04D3" w:rsidTr="00745A62">
        <w:trPr>
          <w:trHeight w:val="605"/>
        </w:trPr>
        <w:tc>
          <w:tcPr>
            <w:tcW w:w="805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30" w:type="dxa"/>
            <w:shd w:val="clear" w:color="auto" w:fill="auto"/>
            <w:hideMark/>
          </w:tcPr>
          <w:p w:rsidR="00042628" w:rsidRPr="00CB04D3" w:rsidRDefault="00042628" w:rsidP="00745A62">
            <w:pPr>
              <w:spacing w:before="60" w:after="100" w:afterAutospacing="1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สามารถลดงบประมาณในการจัดซื้อกระดาษได้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br/>
              <w:t>ร้อยละ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-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 xml:space="preserve"> ๒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๔๙</w:t>
            </w:r>
          </w:p>
        </w:tc>
        <w:tc>
          <w:tcPr>
            <w:tcW w:w="4140" w:type="dxa"/>
            <w:shd w:val="clear" w:color="auto" w:fill="auto"/>
            <w:hideMark/>
          </w:tcPr>
          <w:p w:rsidR="00042628" w:rsidRPr="00CB04D3" w:rsidRDefault="00042628" w:rsidP="00745A62">
            <w:pPr>
              <w:spacing w:before="60" w:after="100" w:afterAutospacing="1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สามารถลดงบประมาณในการจัดซื้อกระดาษได้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br/>
              <w:t>ร้อยละ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-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</w:tr>
      <w:tr w:rsidR="00042628" w:rsidRPr="00CB04D3" w:rsidTr="00745A62">
        <w:trPr>
          <w:trHeight w:val="605"/>
        </w:trPr>
        <w:tc>
          <w:tcPr>
            <w:tcW w:w="805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4230" w:type="dxa"/>
            <w:shd w:val="clear" w:color="auto" w:fill="auto"/>
            <w:hideMark/>
          </w:tcPr>
          <w:p w:rsidR="00042628" w:rsidRPr="00CB04D3" w:rsidRDefault="00042628" w:rsidP="00745A62">
            <w:pPr>
              <w:spacing w:before="60" w:after="100" w:afterAutospacing="1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สามารถลดงบประมาณในการจัดซื้อกระดาษได้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br/>
              <w:t>ร้อยละ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๕๐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-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 xml:space="preserve"> ๒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  <w:tc>
          <w:tcPr>
            <w:tcW w:w="4140" w:type="dxa"/>
            <w:shd w:val="clear" w:color="auto" w:fill="auto"/>
            <w:hideMark/>
          </w:tcPr>
          <w:p w:rsidR="00042628" w:rsidRPr="00CB04D3" w:rsidRDefault="00042628" w:rsidP="00745A62">
            <w:pPr>
              <w:spacing w:before="60" w:after="100" w:afterAutospacing="1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สามารถลดงบประมาณในการจัดซื้อกระดาษได้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br/>
              <w:t>ร้อยละ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-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</w:tr>
      <w:tr w:rsidR="00042628" w:rsidRPr="00CB04D3" w:rsidTr="00745A62">
        <w:trPr>
          <w:trHeight w:val="605"/>
        </w:trPr>
        <w:tc>
          <w:tcPr>
            <w:tcW w:w="805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4230" w:type="dxa"/>
            <w:shd w:val="clear" w:color="auto" w:fill="auto"/>
            <w:hideMark/>
          </w:tcPr>
          <w:p w:rsidR="00042628" w:rsidRPr="00CB04D3" w:rsidRDefault="00042628" w:rsidP="00745A62">
            <w:pPr>
              <w:spacing w:before="60" w:after="100" w:afterAutospacing="1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สามารถลดงบประมาณในการจัดซื้อกระดาษได้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br/>
              <w:t>ร้อยละ  ๓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-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๔๙</w:t>
            </w:r>
          </w:p>
        </w:tc>
        <w:tc>
          <w:tcPr>
            <w:tcW w:w="4140" w:type="dxa"/>
            <w:shd w:val="clear" w:color="auto" w:fill="auto"/>
            <w:hideMark/>
          </w:tcPr>
          <w:p w:rsidR="00042628" w:rsidRPr="00CB04D3" w:rsidRDefault="00042628" w:rsidP="00745A62">
            <w:pPr>
              <w:spacing w:before="60" w:after="100" w:afterAutospacing="1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สามารถลดงบประมาณในการจัดซื้อกระดาษได้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br/>
              <w:t>ร้อยละ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-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</w:tr>
      <w:tr w:rsidR="00042628" w:rsidRPr="00CB04D3" w:rsidTr="00745A62">
        <w:trPr>
          <w:trHeight w:val="605"/>
        </w:trPr>
        <w:tc>
          <w:tcPr>
            <w:tcW w:w="805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4230" w:type="dxa"/>
            <w:shd w:val="clear" w:color="auto" w:fill="auto"/>
            <w:hideMark/>
          </w:tcPr>
          <w:p w:rsidR="00042628" w:rsidRPr="00CB04D3" w:rsidRDefault="00042628" w:rsidP="00745A62">
            <w:pPr>
              <w:spacing w:before="60" w:after="100" w:afterAutospacing="1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สามารถลดงบประมาณในการจัดซื้อกระดาษได้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br/>
              <w:t>ร้อยละ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๕๐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-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  <w:tc>
          <w:tcPr>
            <w:tcW w:w="4140" w:type="dxa"/>
            <w:shd w:val="clear" w:color="auto" w:fill="auto"/>
            <w:hideMark/>
          </w:tcPr>
          <w:p w:rsidR="00042628" w:rsidRPr="00CB04D3" w:rsidRDefault="00042628" w:rsidP="00745A62">
            <w:pPr>
              <w:spacing w:before="60" w:after="100" w:afterAutospacing="1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สามารถลดงบประมาณในการจัดซื้อกระดาษได้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br/>
              <w:t>ร้อยละ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๗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-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๗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</w:tr>
      <w:tr w:rsidR="00042628" w:rsidRPr="00CB04D3" w:rsidTr="00745A62">
        <w:trPr>
          <w:trHeight w:val="605"/>
        </w:trPr>
        <w:tc>
          <w:tcPr>
            <w:tcW w:w="805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4230" w:type="dxa"/>
            <w:shd w:val="clear" w:color="auto" w:fill="auto"/>
            <w:hideMark/>
          </w:tcPr>
          <w:p w:rsidR="00042628" w:rsidRPr="00CB04D3" w:rsidRDefault="00042628" w:rsidP="00745A62">
            <w:pPr>
              <w:spacing w:before="60" w:after="100" w:afterAutospacing="1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สามารถลดงบประมาณในการจัดซื้อกระดาษได้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br/>
              <w:t>ร้อยละ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-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๔๙</w:t>
            </w:r>
          </w:p>
        </w:tc>
        <w:tc>
          <w:tcPr>
            <w:tcW w:w="4140" w:type="dxa"/>
            <w:shd w:val="clear" w:color="auto" w:fill="auto"/>
            <w:hideMark/>
          </w:tcPr>
          <w:p w:rsidR="00042628" w:rsidRPr="00CB04D3" w:rsidRDefault="00042628" w:rsidP="00745A62">
            <w:pPr>
              <w:spacing w:before="60" w:after="100" w:afterAutospacing="1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สามารถลดงบประมาณในการจัดซื้อกระดาษได้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br/>
              <w:t>ร้อยละ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๘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-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๘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</w:tr>
      <w:tr w:rsidR="00042628" w:rsidRPr="00CB04D3" w:rsidTr="00745A62">
        <w:trPr>
          <w:trHeight w:val="605"/>
        </w:trPr>
        <w:tc>
          <w:tcPr>
            <w:tcW w:w="805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4230" w:type="dxa"/>
            <w:shd w:val="clear" w:color="auto" w:fill="auto"/>
            <w:hideMark/>
          </w:tcPr>
          <w:p w:rsidR="00042628" w:rsidRPr="00CB04D3" w:rsidRDefault="00042628" w:rsidP="00745A62">
            <w:pPr>
              <w:spacing w:before="60" w:after="100" w:afterAutospacing="1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สามารถลดงบประมาณในการจัดซื้อกระดาษได้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br/>
              <w:t>ร้อยละ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๕๐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-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  <w:tc>
          <w:tcPr>
            <w:tcW w:w="4140" w:type="dxa"/>
            <w:shd w:val="clear" w:color="auto" w:fill="auto"/>
            <w:hideMark/>
          </w:tcPr>
          <w:p w:rsidR="00042628" w:rsidRPr="00CB04D3" w:rsidRDefault="00042628" w:rsidP="00745A62">
            <w:pPr>
              <w:spacing w:before="60" w:after="100" w:afterAutospacing="1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สามารถลดงบประมาณในการจัดซื้อกระดาษได้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br/>
              <w:t>ร้อยละ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๙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-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๙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</w:tr>
      <w:tr w:rsidR="00042628" w:rsidRPr="00CB04D3" w:rsidTr="00745A62">
        <w:trPr>
          <w:trHeight w:val="388"/>
        </w:trPr>
        <w:tc>
          <w:tcPr>
            <w:tcW w:w="805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4230" w:type="dxa"/>
            <w:shd w:val="clear" w:color="auto" w:fill="auto"/>
            <w:hideMark/>
          </w:tcPr>
          <w:p w:rsidR="00042628" w:rsidRPr="00CB04D3" w:rsidRDefault="00042628" w:rsidP="00745A62">
            <w:pPr>
              <w:spacing w:before="60" w:after="100" w:afterAutospacing="1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สามารถลดงบประมาณการจัดซื้อกระดาษได้ตั้งแต่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br/>
              <w:t>ร้อยละ ๕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๐๐ ขึ้นไป</w:t>
            </w:r>
          </w:p>
        </w:tc>
        <w:tc>
          <w:tcPr>
            <w:tcW w:w="4140" w:type="dxa"/>
            <w:shd w:val="clear" w:color="auto" w:fill="auto"/>
            <w:hideMark/>
          </w:tcPr>
          <w:p w:rsidR="00042628" w:rsidRPr="00CB04D3" w:rsidRDefault="00042628" w:rsidP="00745A62">
            <w:pPr>
              <w:spacing w:before="60" w:after="100" w:afterAutospacing="1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สามารถลดงบประมาณในการจัดซื้อกระดาษได้ตั้งแต่ร้อยละ</w:t>
            </w:r>
            <w:r w:rsidRPr="00CB04D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Pr="00CB04D3">
              <w:rPr>
                <w:rFonts w:ascii="TH SarabunIT๙" w:hAnsi="TH SarabunIT๙" w:cs="TH SarabunIT๙"/>
                <w:sz w:val="28"/>
              </w:rPr>
              <w:t>.</w:t>
            </w:r>
            <w:r w:rsidRPr="00CB04D3">
              <w:rPr>
                <w:rFonts w:ascii="TH SarabunIT๙" w:hAnsi="TH SarabunIT๙" w:cs="TH SarabunIT๙"/>
                <w:sz w:val="28"/>
                <w:cs/>
              </w:rPr>
              <w:t>๐๐ ขึ้นไป</w:t>
            </w:r>
          </w:p>
        </w:tc>
      </w:tr>
    </w:tbl>
    <w:p w:rsidR="00042628" w:rsidRPr="00CB04D3" w:rsidRDefault="00042628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F36F6" w:rsidRDefault="008F36F6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6170AF" w:rsidRPr="00CB04D3" w:rsidRDefault="006170AF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ข้อมูลพื้นฐาน</w:t>
      </w:r>
    </w:p>
    <w:p w:rsidR="00042628" w:rsidRPr="00CB04D3" w:rsidRDefault="00042628" w:rsidP="00042628">
      <w:pPr>
        <w:pStyle w:val="ab"/>
        <w:numPr>
          <w:ilvl w:val="0"/>
          <w:numId w:val="19"/>
        </w:numPr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ข้อมูลงบประมาณการจัดซื้อกระดาษที่ตั้งไว้ในปีงบประมาณ พ.ศ. ๒๕๖</w:t>
      </w:r>
      <w:r w:rsidR="0085368D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CB04D3">
        <w:rPr>
          <w:rFonts w:ascii="TH SarabunIT๙" w:hAnsi="TH SarabunIT๙" w:cs="TH SarabunIT๙"/>
          <w:sz w:val="30"/>
          <w:szCs w:val="30"/>
        </w:rPr>
        <w:t>…</w:t>
      </w:r>
      <w:r w:rsidRPr="00CB04D3">
        <w:rPr>
          <w:rFonts w:ascii="TH SarabunIT๙" w:hAnsi="TH SarabunIT๙" w:cs="TH SarabunIT๙"/>
          <w:sz w:val="30"/>
          <w:szCs w:val="30"/>
          <w:cs/>
        </w:rPr>
        <w:t>...........</w:t>
      </w:r>
      <w:r w:rsidR="006170AF">
        <w:rPr>
          <w:rFonts w:ascii="TH SarabunIT๙" w:hAnsi="TH SarabunIT๙" w:cs="TH SarabunIT๙"/>
          <w:sz w:val="30"/>
          <w:szCs w:val="30"/>
        </w:rPr>
        <w:t>.</w:t>
      </w:r>
      <w:r w:rsidR="006A23D6">
        <w:rPr>
          <w:rFonts w:ascii="TH SarabunIT๙" w:hAnsi="TH SarabunIT๙" w:cs="TH SarabunIT๙" w:hint="cs"/>
          <w:sz w:val="30"/>
          <w:szCs w:val="30"/>
          <w:cs/>
        </w:rPr>
        <w:t>56</w:t>
      </w:r>
      <w:r w:rsidR="00B56914">
        <w:rPr>
          <w:rFonts w:ascii="TH SarabunIT๙" w:hAnsi="TH SarabunIT๙" w:cs="TH SarabunIT๙" w:hint="cs"/>
          <w:sz w:val="30"/>
          <w:szCs w:val="30"/>
          <w:cs/>
        </w:rPr>
        <w:t>,250</w:t>
      </w:r>
      <w:r w:rsidR="00B56914">
        <w:rPr>
          <w:rFonts w:ascii="TH SarabunIT๙" w:hAnsi="TH SarabunIT๙" w:cs="TH SarabunIT๙"/>
          <w:sz w:val="30"/>
          <w:szCs w:val="30"/>
        </w:rPr>
        <w:t>.......</w:t>
      </w:r>
      <w:r w:rsidRPr="00CB04D3">
        <w:rPr>
          <w:rFonts w:ascii="TH SarabunIT๙" w:hAnsi="TH SarabunIT๙" w:cs="TH SarabunIT๙"/>
          <w:sz w:val="30"/>
          <w:szCs w:val="30"/>
        </w:rPr>
        <w:t>………..</w:t>
      </w:r>
      <w:r w:rsidRPr="00CB04D3">
        <w:rPr>
          <w:rFonts w:ascii="TH SarabunIT๙" w:hAnsi="TH SarabunIT๙" w:cs="TH SarabunIT๙"/>
          <w:sz w:val="30"/>
          <w:szCs w:val="30"/>
          <w:cs/>
        </w:rPr>
        <w:t>บาท</w:t>
      </w:r>
    </w:p>
    <w:p w:rsidR="00042628" w:rsidRPr="00CB04D3" w:rsidRDefault="00042628" w:rsidP="00042628">
      <w:pPr>
        <w:pStyle w:val="ab"/>
        <w:numPr>
          <w:ilvl w:val="0"/>
          <w:numId w:val="19"/>
        </w:numPr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ข้อมูลงบประมาณการจัดซื้อกระดาษที่ใช้ในการประเมินผล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2303"/>
        <w:gridCol w:w="2552"/>
        <w:gridCol w:w="2551"/>
      </w:tblGrid>
      <w:tr w:rsidR="00042628" w:rsidRPr="00CB04D3" w:rsidTr="00745A62">
        <w:tc>
          <w:tcPr>
            <w:tcW w:w="1803" w:type="dxa"/>
            <w:shd w:val="clear" w:color="auto" w:fill="auto"/>
          </w:tcPr>
          <w:p w:rsidR="00042628" w:rsidRPr="00CB04D3" w:rsidRDefault="00042628" w:rsidP="00745A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303" w:type="dxa"/>
            <w:shd w:val="clear" w:color="auto" w:fill="auto"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งบประมาณการจัดซื้อกระดาษ</w:t>
            </w:r>
            <w:r w:rsidRPr="00CB04D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ที่ใช้ไป</w:t>
            </w:r>
            <w:r w:rsidRPr="00CB04D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ในปีงบประมาณ</w:t>
            </w:r>
            <w:r w:rsidRPr="00CB04D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พ.ศ. ๒๕๖</w:t>
            </w:r>
            <w:r w:rsidR="0085368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</w:p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(ก)</w:t>
            </w:r>
          </w:p>
        </w:tc>
        <w:tc>
          <w:tcPr>
            <w:tcW w:w="2552" w:type="dxa"/>
            <w:shd w:val="clear" w:color="auto" w:fill="auto"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งบประมาณการจัดซื้อกระดาษที่ใช้ในรอบการประเมินที่ ๑</w:t>
            </w:r>
          </w:p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(๑ ต.ค. ๖</w:t>
            </w:r>
            <w:r w:rsidR="006A23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B04D3">
              <w:rPr>
                <w:rFonts w:ascii="TH SarabunIT๙" w:hAnsi="TH SarabunIT๙" w:cs="TH SarabunIT๙"/>
                <w:sz w:val="30"/>
                <w:szCs w:val="30"/>
              </w:rPr>
              <w:t>–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๓๑ มี.ค. ๖</w:t>
            </w:r>
            <w:r w:rsidR="006A23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(ข)</w:t>
            </w:r>
          </w:p>
        </w:tc>
        <w:tc>
          <w:tcPr>
            <w:tcW w:w="2551" w:type="dxa"/>
            <w:shd w:val="clear" w:color="auto" w:fill="auto"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งบประมาณการจัดซื้อกระดาษที่ใช้ในรอบการประเมินที่ ๒</w:t>
            </w:r>
          </w:p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(๑ เม.ย. ๖</w:t>
            </w:r>
            <w:r w:rsidR="006A23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B04D3">
              <w:rPr>
                <w:rFonts w:ascii="TH SarabunIT๙" w:hAnsi="TH SarabunIT๙" w:cs="TH SarabunIT๙"/>
                <w:sz w:val="30"/>
                <w:szCs w:val="30"/>
              </w:rPr>
              <w:t xml:space="preserve">– 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๓๐ ก.ย. ๖</w:t>
            </w:r>
            <w:r w:rsidR="006A23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(ค)</w:t>
            </w:r>
          </w:p>
        </w:tc>
      </w:tr>
      <w:tr w:rsidR="00042628" w:rsidRPr="00CB04D3" w:rsidTr="00745A62">
        <w:tc>
          <w:tcPr>
            <w:tcW w:w="1803" w:type="dxa"/>
            <w:shd w:val="clear" w:color="auto" w:fill="auto"/>
          </w:tcPr>
          <w:p w:rsidR="00042628" w:rsidRPr="00CB04D3" w:rsidRDefault="00042628" w:rsidP="00745A62">
            <w:pPr>
              <w:spacing w:before="120" w:after="12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 (บาท)</w:t>
            </w:r>
          </w:p>
        </w:tc>
        <w:tc>
          <w:tcPr>
            <w:tcW w:w="2303" w:type="dxa"/>
            <w:shd w:val="clear" w:color="auto" w:fill="auto"/>
          </w:tcPr>
          <w:p w:rsidR="00042628" w:rsidRPr="00CB04D3" w:rsidRDefault="00B56914" w:rsidP="004C4411">
            <w:pPr>
              <w:spacing w:before="120" w:after="12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,400</w:t>
            </w:r>
          </w:p>
        </w:tc>
        <w:tc>
          <w:tcPr>
            <w:tcW w:w="2552" w:type="dxa"/>
            <w:shd w:val="clear" w:color="auto" w:fill="auto"/>
          </w:tcPr>
          <w:p w:rsidR="00042628" w:rsidRPr="00CB04D3" w:rsidRDefault="00B56914" w:rsidP="004C4411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31,250</w:t>
            </w:r>
          </w:p>
        </w:tc>
        <w:tc>
          <w:tcPr>
            <w:tcW w:w="2551" w:type="dxa"/>
            <w:shd w:val="clear" w:color="auto" w:fill="auto"/>
          </w:tcPr>
          <w:p w:rsidR="00042628" w:rsidRPr="00CB04D3" w:rsidRDefault="00B56914" w:rsidP="00184828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25,000</w:t>
            </w:r>
          </w:p>
        </w:tc>
      </w:tr>
    </w:tbl>
    <w:p w:rsidR="00042628" w:rsidRPr="00CB04D3" w:rsidRDefault="00042628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สูตรการคำนวณ</w:t>
      </w:r>
    </w:p>
    <w:p w:rsidR="00042628" w:rsidRPr="00CB04D3" w:rsidRDefault="00042628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รอบการประเมินที่ ๑  </w:t>
      </w:r>
    </w:p>
    <w:p w:rsidR="00042628" w:rsidRPr="00723AD9" w:rsidRDefault="00042628" w:rsidP="00042628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ร้อยละของงบประมาณการจัดซื้อกระดาษที่ลดลง </w:t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 xml:space="preserve">= </w:t>
      </w:r>
      <w:r w:rsidRPr="00CB04D3">
        <w:rPr>
          <w:rFonts w:ascii="TH SarabunIT๙" w:hAnsi="TH SarabunIT๙" w:cs="TH SarabunIT๙"/>
          <w:b/>
          <w:bCs/>
          <w:sz w:val="30"/>
          <w:szCs w:val="30"/>
          <w:u w:val="single"/>
        </w:rPr>
        <w:t>(</w:t>
      </w:r>
      <w:r w:rsidRPr="00CB04D3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ก</w:t>
      </w:r>
      <w:r w:rsidRPr="00CB04D3">
        <w:rPr>
          <w:rFonts w:ascii="TH SarabunIT๙" w:hAnsi="TH SarabunIT๙" w:cs="TH SarabunIT๙"/>
          <w:b/>
          <w:bCs/>
          <w:sz w:val="30"/>
          <w:szCs w:val="30"/>
          <w:u w:val="single"/>
        </w:rPr>
        <w:t xml:space="preserve"> – </w:t>
      </w:r>
      <w:r w:rsidRPr="00CB04D3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ข</w:t>
      </w:r>
      <w:r w:rsidRPr="00CB04D3">
        <w:rPr>
          <w:rFonts w:ascii="TH SarabunIT๙" w:hAnsi="TH SarabunIT๙" w:cs="TH SarabunIT๙"/>
          <w:b/>
          <w:bCs/>
          <w:sz w:val="30"/>
          <w:szCs w:val="30"/>
          <w:u w:val="single"/>
        </w:rPr>
        <w:t>)</w:t>
      </w:r>
      <w:r w:rsidRPr="00CB04D3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 </w:t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 xml:space="preserve">x </w:t>
      </w: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๑๐๐</w:t>
      </w:r>
      <w:r w:rsidR="00723AD9">
        <w:rPr>
          <w:rFonts w:ascii="TH SarabunIT๙" w:hAnsi="TH SarabunIT๙" w:cs="TH SarabunIT๙"/>
          <w:b/>
          <w:bCs/>
          <w:sz w:val="30"/>
          <w:szCs w:val="30"/>
          <w:u w:val="single"/>
        </w:rPr>
        <w:t xml:space="preserve">        </w:t>
      </w:r>
    </w:p>
    <w:p w:rsidR="00723AD9" w:rsidRDefault="00042628" w:rsidP="00042628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  ก</w:t>
      </w:r>
    </w:p>
    <w:p w:rsidR="00723AD9" w:rsidRPr="00CB04D3" w:rsidRDefault="00723AD9" w:rsidP="00042628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  <w:t xml:space="preserve">      </w:t>
      </w:r>
      <w:proofErr w:type="gramStart"/>
      <w:r>
        <w:rPr>
          <w:rFonts w:ascii="TH SarabunIT๙" w:hAnsi="TH SarabunIT๙" w:cs="TH SarabunIT๙"/>
          <w:b/>
          <w:bCs/>
          <w:sz w:val="30"/>
          <w:szCs w:val="30"/>
        </w:rPr>
        <w:t>=</w:t>
      </w:r>
      <w:r w:rsidR="00B56914">
        <w:rPr>
          <w:rFonts w:ascii="TH SarabunIT๙" w:hAnsi="TH SarabunIT๙" w:cs="TH SarabunIT๙"/>
          <w:b/>
          <w:bCs/>
          <w:sz w:val="30"/>
          <w:szCs w:val="30"/>
        </w:rPr>
        <w:t xml:space="preserve">  64</w:t>
      </w:r>
      <w:proofErr w:type="gramEnd"/>
    </w:p>
    <w:p w:rsidR="00042628" w:rsidRPr="00CB04D3" w:rsidRDefault="00042628" w:rsidP="00042628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042628" w:rsidRPr="00CB04D3" w:rsidRDefault="00042628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รอบการประเมินที่ ๒</w:t>
      </w:r>
    </w:p>
    <w:p w:rsidR="00042628" w:rsidRPr="00CB04D3" w:rsidRDefault="00042628" w:rsidP="00042628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ร้อยละของงบประมาณการจัดซื้อกระดาษที่ลดลง </w:t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>= {</w:t>
      </w:r>
      <w:r w:rsidRPr="00CB04D3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ก</w:t>
      </w:r>
      <w:r w:rsidRPr="00CB04D3">
        <w:rPr>
          <w:rFonts w:ascii="TH SarabunIT๙" w:hAnsi="TH SarabunIT๙" w:cs="TH SarabunIT๙"/>
          <w:b/>
          <w:bCs/>
          <w:sz w:val="30"/>
          <w:szCs w:val="30"/>
          <w:u w:val="single"/>
        </w:rPr>
        <w:t xml:space="preserve"> – (</w:t>
      </w:r>
      <w:r w:rsidRPr="00CB04D3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ข </w:t>
      </w:r>
      <w:r w:rsidRPr="00CB04D3">
        <w:rPr>
          <w:rFonts w:ascii="TH SarabunIT๙" w:hAnsi="TH SarabunIT๙" w:cs="TH SarabunIT๙"/>
          <w:b/>
          <w:bCs/>
          <w:sz w:val="30"/>
          <w:szCs w:val="30"/>
          <w:u w:val="single"/>
        </w:rPr>
        <w:t>+</w:t>
      </w:r>
      <w:r w:rsidRPr="00CB04D3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 ค)</w:t>
      </w:r>
      <w:r w:rsidRPr="00CB04D3">
        <w:rPr>
          <w:rFonts w:ascii="TH SarabunIT๙" w:hAnsi="TH SarabunIT๙" w:cs="TH SarabunIT๙"/>
          <w:b/>
          <w:bCs/>
          <w:sz w:val="30"/>
          <w:szCs w:val="30"/>
          <w:u w:val="single"/>
        </w:rPr>
        <w:t>}</w:t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 xml:space="preserve">x </w:t>
      </w: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๑๐๐</w:t>
      </w:r>
    </w:p>
    <w:p w:rsidR="00042628" w:rsidRPr="00CB04D3" w:rsidRDefault="00042628" w:rsidP="00042628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ab/>
        <w:t xml:space="preserve"> </w:t>
      </w: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ก</w:t>
      </w:r>
    </w:p>
    <w:p w:rsidR="00723AD9" w:rsidRDefault="0085368D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  <w:t xml:space="preserve">      </w:t>
      </w:r>
      <w:proofErr w:type="gramStart"/>
      <w:r>
        <w:rPr>
          <w:rFonts w:ascii="TH SarabunIT๙" w:hAnsi="TH SarabunIT๙" w:cs="TH SarabunIT๙"/>
          <w:b/>
          <w:bCs/>
          <w:sz w:val="30"/>
          <w:szCs w:val="30"/>
        </w:rPr>
        <w:t>=</w:t>
      </w:r>
      <w:r w:rsidR="00B56914">
        <w:rPr>
          <w:rFonts w:ascii="TH SarabunIT๙" w:hAnsi="TH SarabunIT๙" w:cs="TH SarabunIT๙"/>
          <w:b/>
          <w:bCs/>
          <w:sz w:val="30"/>
          <w:szCs w:val="30"/>
        </w:rPr>
        <w:t xml:space="preserve">  35</w:t>
      </w:r>
      <w:proofErr w:type="gramEnd"/>
    </w:p>
    <w:p w:rsidR="00042628" w:rsidRPr="00CB04D3" w:rsidRDefault="00042628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สรุปผลการประเมิน</w:t>
      </w:r>
    </w:p>
    <w:p w:rsidR="00042628" w:rsidRPr="00CB04D3" w:rsidRDefault="00042628" w:rsidP="00042628">
      <w:pPr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 xml:space="preserve">ระดับคะแนนการลดกระดาษ </w:t>
      </w:r>
      <w:r w:rsidRPr="00CB04D3">
        <w:rPr>
          <w:rFonts w:ascii="TH SarabunIT๙" w:hAnsi="TH SarabunIT๙" w:cs="TH SarabunIT๙"/>
          <w:sz w:val="30"/>
          <w:szCs w:val="30"/>
        </w:rPr>
        <w:t>………</w:t>
      </w:r>
      <w:r w:rsidR="00745A62">
        <w:rPr>
          <w:rFonts w:ascii="TH SarabunIT๙" w:hAnsi="TH SarabunIT๙" w:cs="TH SarabunIT๙" w:hint="cs"/>
          <w:sz w:val="30"/>
          <w:szCs w:val="30"/>
          <w:cs/>
        </w:rPr>
        <w:t>.</w:t>
      </w:r>
      <w:r w:rsidR="006A23D6">
        <w:rPr>
          <w:rFonts w:ascii="TH SarabunIT๙" w:hAnsi="TH SarabunIT๙" w:cs="TH SarabunIT๙" w:hint="cs"/>
          <w:sz w:val="30"/>
          <w:szCs w:val="30"/>
          <w:cs/>
        </w:rPr>
        <w:t>10</w:t>
      </w:r>
      <w:r w:rsidR="00745A62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CB04D3">
        <w:rPr>
          <w:rFonts w:ascii="TH SarabunIT๙" w:hAnsi="TH SarabunIT๙" w:cs="TH SarabunIT๙"/>
          <w:sz w:val="30"/>
          <w:szCs w:val="30"/>
        </w:rPr>
        <w:t>……….</w:t>
      </w:r>
      <w:r w:rsidRPr="00CB04D3">
        <w:rPr>
          <w:rFonts w:ascii="TH SarabunIT๙" w:hAnsi="TH SarabunIT๙" w:cs="TH SarabunIT๙"/>
          <w:sz w:val="30"/>
          <w:szCs w:val="30"/>
          <w:cs/>
        </w:rPr>
        <w:t>ร้อยละของงบประมาณการจัดซื้อกระดาษที่ลดลง</w:t>
      </w:r>
      <w:r w:rsidRPr="00CB04D3">
        <w:rPr>
          <w:rFonts w:ascii="TH SarabunIT๙" w:hAnsi="TH SarabunIT๙" w:cs="TH SarabunIT๙"/>
          <w:sz w:val="30"/>
          <w:szCs w:val="30"/>
        </w:rPr>
        <w:t>……</w:t>
      </w:r>
      <w:r w:rsidR="00745A62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5F6408">
        <w:rPr>
          <w:rFonts w:ascii="TH SarabunIT๙" w:hAnsi="TH SarabunIT๙" w:cs="TH SarabunIT๙"/>
          <w:sz w:val="30"/>
          <w:szCs w:val="30"/>
        </w:rPr>
        <w:t>29</w:t>
      </w:r>
      <w:bookmarkStart w:id="0" w:name="_GoBack"/>
      <w:bookmarkEnd w:id="0"/>
      <w:r w:rsidR="006A23D6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CB04D3">
        <w:rPr>
          <w:rFonts w:ascii="TH SarabunIT๙" w:hAnsi="TH SarabunIT๙" w:cs="TH SarabunIT๙"/>
          <w:sz w:val="30"/>
          <w:szCs w:val="30"/>
        </w:rPr>
        <w:t>……</w:t>
      </w:r>
    </w:p>
    <w:p w:rsidR="00042628" w:rsidRPr="00CB04D3" w:rsidRDefault="00042628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F36F6" w:rsidRPr="00CB04D3" w:rsidRDefault="008F36F6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F36F6" w:rsidRDefault="008F36F6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5368D" w:rsidRDefault="0085368D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5368D" w:rsidRPr="0085368D" w:rsidRDefault="0085368D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Default="00042628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11D45" w:rsidRPr="00CB04D3" w:rsidRDefault="00411D45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042628">
      <w:pPr>
        <w:pStyle w:val="ab"/>
        <w:numPr>
          <w:ilvl w:val="0"/>
          <w:numId w:val="15"/>
        </w:numPr>
        <w:tabs>
          <w:tab w:val="left" w:pos="426"/>
        </w:tabs>
        <w:spacing w:after="0"/>
        <w:ind w:left="709" w:hanging="720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การประหยัดงบประมาณ</w:t>
      </w:r>
    </w:p>
    <w:p w:rsidR="00042628" w:rsidRPr="00CB04D3" w:rsidRDefault="00042628" w:rsidP="00042628">
      <w:pPr>
        <w:pStyle w:val="ab"/>
        <w:numPr>
          <w:ilvl w:val="0"/>
          <w:numId w:val="10"/>
        </w:numPr>
        <w:tabs>
          <w:tab w:val="left" w:pos="426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 xml:space="preserve">พิจารณาจากงบประมาณที่ </w:t>
      </w:r>
      <w:proofErr w:type="spellStart"/>
      <w:r w:rsidRPr="00CB04D3">
        <w:rPr>
          <w:rFonts w:ascii="TH SarabunIT๙" w:hAnsi="TH SarabunIT๙" w:cs="TH SarabunIT๙"/>
          <w:sz w:val="30"/>
          <w:szCs w:val="30"/>
          <w:cs/>
        </w:rPr>
        <w:t>อปท</w:t>
      </w:r>
      <w:proofErr w:type="spellEnd"/>
      <w:r w:rsidRPr="00CB04D3">
        <w:rPr>
          <w:rFonts w:ascii="TH SarabunIT๙" w:hAnsi="TH SarabunIT๙" w:cs="TH SarabunIT๙"/>
          <w:sz w:val="30"/>
          <w:szCs w:val="30"/>
          <w:cs/>
        </w:rPr>
        <w:t>. ประหยัดได้จากการดำเนินการด้วยวิธี (๑) ประกาศเชิญชวนทั่วไป หรือ (๒) คัดเลือก หรือ (๓) เฉพาะเจาะจง ของโครงการเฉพาะในหมวดครุภัณฑ์ ที่ดิน และสิ่งก่อสร้าง ในปีงบประมาณปัจจุบันที่ประเมิน (นำมาคำนวณเฉพาะโครงการในเทศบัญญัติ/ข้อบัญญัติงบประมาณรายจ่ายประจำปี โดยไม่นับรวมเงินสะสม/เงินทุนสำรอง/เงินอุดหนุนเฉพาะกิจ) โดยประเมินจากความสามารถในการประหยัดงบประมาณจากการจัดซื้อจัดจ้างตามพระราชบัญญัติการจัดซื้อจัดจ้างและการบริหารพัสดุภาครัฐ พ.ศ. ๒๕๖๐</w:t>
      </w:r>
    </w:p>
    <w:p w:rsidR="00042628" w:rsidRPr="00CB04D3" w:rsidRDefault="00042628" w:rsidP="00042628">
      <w:pPr>
        <w:pStyle w:val="ab"/>
        <w:numPr>
          <w:ilvl w:val="0"/>
          <w:numId w:val="10"/>
        </w:numPr>
        <w:tabs>
          <w:tab w:val="left" w:pos="426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 xml:space="preserve">เป้าหมายการประหยัดงบประมาณในรอบการประเมินที่ ๑ ร้อยละ ๒ และรอบการประเมินที่ ๒ </w:t>
      </w:r>
      <w:r w:rsidRPr="00CB04D3">
        <w:rPr>
          <w:rFonts w:ascii="TH SarabunIT๙" w:hAnsi="TH SarabunIT๙" w:cs="TH SarabunIT๙"/>
          <w:sz w:val="30"/>
          <w:szCs w:val="30"/>
          <w:cs/>
        </w:rPr>
        <w:br/>
        <w:t>ร้อยละ ๕ (นับสะสม)</w:t>
      </w:r>
    </w:p>
    <w:p w:rsidR="00042628" w:rsidRPr="00CB04D3" w:rsidRDefault="00042628" w:rsidP="00042628">
      <w:pPr>
        <w:pStyle w:val="ab"/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042628">
      <w:pPr>
        <w:pStyle w:val="ab"/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เกณฑ์การให้คะแนน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895"/>
        <w:gridCol w:w="4230"/>
        <w:gridCol w:w="4339"/>
      </w:tblGrid>
      <w:tr w:rsidR="00042628" w:rsidRPr="00CB04D3" w:rsidTr="00745A62">
        <w:trPr>
          <w:trHeight w:val="584"/>
        </w:trPr>
        <w:tc>
          <w:tcPr>
            <w:tcW w:w="895" w:type="dxa"/>
            <w:shd w:val="clear" w:color="auto" w:fill="auto"/>
            <w:hideMark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28"/>
                <w:cs/>
              </w:rPr>
              <w:t>ระดับ</w:t>
            </w:r>
            <w:r w:rsidRPr="00CB04D3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28"/>
                <w:cs/>
              </w:rPr>
              <w:br/>
              <w:t>คะแนน</w:t>
            </w:r>
          </w:p>
        </w:tc>
        <w:tc>
          <w:tcPr>
            <w:tcW w:w="4230" w:type="dxa"/>
            <w:shd w:val="clear" w:color="auto" w:fill="auto"/>
            <w:hideMark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28"/>
                <w:cs/>
              </w:rPr>
              <w:t>เกณฑ์การให้คะแนน</w:t>
            </w:r>
            <w:r w:rsidRPr="00CB04D3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28"/>
              </w:rPr>
              <w:br/>
              <w:t>(</w:t>
            </w:r>
            <w:r w:rsidRPr="00CB04D3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28"/>
                <w:cs/>
              </w:rPr>
              <w:t>รอบ ๖ เดือน)</w:t>
            </w:r>
          </w:p>
        </w:tc>
        <w:tc>
          <w:tcPr>
            <w:tcW w:w="4339" w:type="dxa"/>
            <w:shd w:val="clear" w:color="auto" w:fill="auto"/>
            <w:hideMark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28"/>
                <w:cs/>
              </w:rPr>
              <w:t>เกณฑ์การให้คะแนน</w:t>
            </w:r>
            <w:r w:rsidRPr="00CB04D3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28"/>
                <w:cs/>
              </w:rPr>
              <w:br/>
            </w:r>
            <w:r w:rsidRPr="00CB04D3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28"/>
              </w:rPr>
              <w:t>(</w:t>
            </w:r>
            <w:r w:rsidRPr="00CB04D3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28"/>
                <w:cs/>
              </w:rPr>
              <w:t>รอบ ๑๒ เดือน)</w:t>
            </w:r>
          </w:p>
        </w:tc>
      </w:tr>
      <w:tr w:rsidR="00042628" w:rsidRPr="00CB04D3" w:rsidTr="00745A62">
        <w:trPr>
          <w:trHeight w:val="576"/>
        </w:trPr>
        <w:tc>
          <w:tcPr>
            <w:tcW w:w="895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๑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สามารถประหยัดงบประมาณได้น้อยกว่าร้อยละ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 xml:space="preserve"> 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๐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๒๕</w:t>
            </w:r>
          </w:p>
        </w:tc>
        <w:tc>
          <w:tcPr>
            <w:tcW w:w="4339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สามารถประหยัดงบประมาณได้น้อยกว่าร้อยละ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 xml:space="preserve"> 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๑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๐๐</w:t>
            </w:r>
          </w:p>
        </w:tc>
      </w:tr>
      <w:tr w:rsidR="00042628" w:rsidRPr="00CB04D3" w:rsidTr="00745A62">
        <w:trPr>
          <w:trHeight w:val="576"/>
        </w:trPr>
        <w:tc>
          <w:tcPr>
            <w:tcW w:w="895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๒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สามารถประหยัดงบประมาณได้ร้อยละ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 xml:space="preserve"> 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๐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๒๕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 xml:space="preserve"> - 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๐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๔๙</w:t>
            </w:r>
          </w:p>
        </w:tc>
        <w:tc>
          <w:tcPr>
            <w:tcW w:w="4339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สามารถประหยัดงบประมาณได้ร้อยละ ๑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๐๐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 xml:space="preserve"> - 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๑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๔๙</w:t>
            </w:r>
          </w:p>
        </w:tc>
      </w:tr>
      <w:tr w:rsidR="00042628" w:rsidRPr="00CB04D3" w:rsidTr="00745A62">
        <w:trPr>
          <w:trHeight w:val="576"/>
        </w:trPr>
        <w:tc>
          <w:tcPr>
            <w:tcW w:w="895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๓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สามารถประหยัดงบประมาณได้ร้อยละ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 xml:space="preserve"> 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๐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๕๐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 xml:space="preserve"> - 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๐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๗๔</w:t>
            </w:r>
          </w:p>
        </w:tc>
        <w:tc>
          <w:tcPr>
            <w:tcW w:w="4339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สามารถประหยัดงบประมาณได้ร้อยละ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 xml:space="preserve"> 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๑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๕๐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 xml:space="preserve"> - 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๑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๙๙</w:t>
            </w:r>
          </w:p>
        </w:tc>
      </w:tr>
      <w:tr w:rsidR="00042628" w:rsidRPr="00CB04D3" w:rsidTr="00745A62">
        <w:trPr>
          <w:trHeight w:val="576"/>
        </w:trPr>
        <w:tc>
          <w:tcPr>
            <w:tcW w:w="895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๔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สามารถประหยัดงบประมาณได้ร้อยละ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 xml:space="preserve"> 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๐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๗๕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 xml:space="preserve"> - 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๐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๙๙</w:t>
            </w:r>
          </w:p>
        </w:tc>
        <w:tc>
          <w:tcPr>
            <w:tcW w:w="4339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สามารถประหยัดงบประมาณได้ร้อยละ ๒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๐๐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 xml:space="preserve"> - 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๒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๔๙</w:t>
            </w:r>
          </w:p>
        </w:tc>
      </w:tr>
      <w:tr w:rsidR="00042628" w:rsidRPr="00CB04D3" w:rsidTr="00745A62">
        <w:trPr>
          <w:trHeight w:val="576"/>
        </w:trPr>
        <w:tc>
          <w:tcPr>
            <w:tcW w:w="895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๕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สามารถประหยัดงบประมาณได้ร้อยละ ๑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๐๐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 xml:space="preserve"> - 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๑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๒๔</w:t>
            </w:r>
          </w:p>
        </w:tc>
        <w:tc>
          <w:tcPr>
            <w:tcW w:w="4339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สามารถประหยัดงบประมาณได้ร้อยละ ๒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๕๐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 xml:space="preserve"> - 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๒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๙๙</w:t>
            </w:r>
          </w:p>
        </w:tc>
      </w:tr>
      <w:tr w:rsidR="00042628" w:rsidRPr="00CB04D3" w:rsidTr="00745A62">
        <w:trPr>
          <w:trHeight w:val="576"/>
        </w:trPr>
        <w:tc>
          <w:tcPr>
            <w:tcW w:w="895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๖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สามารถประหยัดงบประมาณได้ร้อยละ ๑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๒๕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 xml:space="preserve"> - 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๑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๔๙</w:t>
            </w:r>
          </w:p>
        </w:tc>
        <w:tc>
          <w:tcPr>
            <w:tcW w:w="4339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สามารถประหยัดงบประมาณได้ร้อยละ ๓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๐๐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 xml:space="preserve"> - 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๓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๔๙</w:t>
            </w:r>
          </w:p>
        </w:tc>
      </w:tr>
      <w:tr w:rsidR="00042628" w:rsidRPr="00CB04D3" w:rsidTr="00745A62">
        <w:trPr>
          <w:trHeight w:val="576"/>
        </w:trPr>
        <w:tc>
          <w:tcPr>
            <w:tcW w:w="895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๗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สามารถประหยัดงบประมาณได้ร้อยละ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 xml:space="preserve"> 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๑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๕๐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 xml:space="preserve"> - 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๑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๗๔</w:t>
            </w:r>
          </w:p>
        </w:tc>
        <w:tc>
          <w:tcPr>
            <w:tcW w:w="4339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สามารถประหยัดงบประมาณได้ร้อยละ ๓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๕๐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 xml:space="preserve"> - 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๓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๙๙</w:t>
            </w:r>
          </w:p>
        </w:tc>
      </w:tr>
      <w:tr w:rsidR="00042628" w:rsidRPr="00CB04D3" w:rsidTr="00745A62">
        <w:trPr>
          <w:trHeight w:val="576"/>
        </w:trPr>
        <w:tc>
          <w:tcPr>
            <w:tcW w:w="895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๘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สามารถประหยัดงบประมาณได้ร้อยละ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 xml:space="preserve"> 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๑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๗๕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 xml:space="preserve"> - 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๑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๙๙</w:t>
            </w:r>
          </w:p>
        </w:tc>
        <w:tc>
          <w:tcPr>
            <w:tcW w:w="4339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สามารถประหยัดงบประมาณได้ร้อยละ ๔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๐๐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 xml:space="preserve"> - 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๔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๔๙</w:t>
            </w:r>
          </w:p>
        </w:tc>
      </w:tr>
      <w:tr w:rsidR="00042628" w:rsidRPr="00CB04D3" w:rsidTr="00745A62">
        <w:trPr>
          <w:trHeight w:val="576"/>
        </w:trPr>
        <w:tc>
          <w:tcPr>
            <w:tcW w:w="895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๙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สามารถประหยัดงบประมาณได้ร้อยละ ๒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๐๐</w:t>
            </w:r>
          </w:p>
        </w:tc>
        <w:tc>
          <w:tcPr>
            <w:tcW w:w="4339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สามารถประหยัดงบประมาณได้ร้อยละ ๔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๕๐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 xml:space="preserve"> - 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๔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๙๙</w:t>
            </w:r>
          </w:p>
        </w:tc>
      </w:tr>
      <w:tr w:rsidR="00042628" w:rsidRPr="00CB04D3" w:rsidTr="00745A62">
        <w:trPr>
          <w:trHeight w:val="299"/>
        </w:trPr>
        <w:tc>
          <w:tcPr>
            <w:tcW w:w="895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๑๐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042628" w:rsidRPr="00CB04D3" w:rsidRDefault="00042628" w:rsidP="00745A62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สามารถประหยัดงบประมาณได้มากกว่าร้อยละ ๒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๐๐ ขึ้นไป</w:t>
            </w:r>
          </w:p>
        </w:tc>
        <w:tc>
          <w:tcPr>
            <w:tcW w:w="4339" w:type="dxa"/>
            <w:shd w:val="clear" w:color="auto" w:fill="auto"/>
            <w:hideMark/>
          </w:tcPr>
          <w:p w:rsidR="00042628" w:rsidRPr="00CB04D3" w:rsidRDefault="00042628" w:rsidP="00745A62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>สามารถประหยัดงบประมาณได้ตั้งแต่ร้อยละ ๕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</w:rPr>
              <w:t>.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t xml:space="preserve">๐๐ </w:t>
            </w:r>
            <w:r w:rsidRPr="00CB04D3">
              <w:rPr>
                <w:rFonts w:ascii="TH SarabunIT๙" w:eastAsia="Tahoma" w:hAnsi="TH SarabunIT๙" w:cs="TH SarabunIT๙"/>
                <w:color w:val="000000"/>
                <w:kern w:val="24"/>
                <w:sz w:val="28"/>
                <w:cs/>
              </w:rPr>
              <w:br/>
              <w:t>ขึ้นไป</w:t>
            </w:r>
          </w:p>
        </w:tc>
      </w:tr>
    </w:tbl>
    <w:p w:rsidR="00042628" w:rsidRPr="00CB04D3" w:rsidRDefault="00042628" w:rsidP="00042628">
      <w:pPr>
        <w:pStyle w:val="ab"/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042628">
      <w:pPr>
        <w:pStyle w:val="ab"/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042628">
      <w:pPr>
        <w:pStyle w:val="ab"/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F36F6" w:rsidRPr="00CB04D3" w:rsidRDefault="008F36F6" w:rsidP="00042628">
      <w:pPr>
        <w:pStyle w:val="ab"/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F36F6" w:rsidRPr="00CB04D3" w:rsidRDefault="008F36F6" w:rsidP="00042628">
      <w:pPr>
        <w:pStyle w:val="ab"/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F36F6" w:rsidRPr="00CB04D3" w:rsidRDefault="008F36F6" w:rsidP="00042628">
      <w:pPr>
        <w:pStyle w:val="ab"/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F36F6" w:rsidRPr="00CB04D3" w:rsidRDefault="008F36F6" w:rsidP="00042628">
      <w:pPr>
        <w:pStyle w:val="ab"/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F36F6" w:rsidRPr="00CB04D3" w:rsidRDefault="008F36F6" w:rsidP="00042628">
      <w:pPr>
        <w:pStyle w:val="ab"/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042628">
      <w:pPr>
        <w:pStyle w:val="ab"/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042628">
      <w:pPr>
        <w:pStyle w:val="ab"/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042628">
      <w:pPr>
        <w:ind w:left="426" w:hanging="426"/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ข้อมูลพื้นฐาน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835"/>
      </w:tblGrid>
      <w:tr w:rsidR="00042628" w:rsidRPr="00CB04D3" w:rsidTr="00745A62">
        <w:tc>
          <w:tcPr>
            <w:tcW w:w="5949" w:type="dxa"/>
            <w:shd w:val="clear" w:color="auto" w:fill="auto"/>
          </w:tcPr>
          <w:p w:rsidR="00042628" w:rsidRPr="00CB04D3" w:rsidRDefault="00042628" w:rsidP="00745A62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835" w:type="dxa"/>
            <w:shd w:val="clear" w:color="auto" w:fill="auto"/>
          </w:tcPr>
          <w:p w:rsidR="00042628" w:rsidRPr="00CB04D3" w:rsidRDefault="00042628" w:rsidP="00745A62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จำนวนเงินงบประมาณ (บาท)</w:t>
            </w:r>
          </w:p>
        </w:tc>
      </w:tr>
      <w:tr w:rsidR="00042628" w:rsidRPr="00CB04D3" w:rsidTr="00745A62">
        <w:tc>
          <w:tcPr>
            <w:tcW w:w="5949" w:type="dxa"/>
            <w:shd w:val="clear" w:color="auto" w:fill="auto"/>
          </w:tcPr>
          <w:p w:rsidR="00042628" w:rsidRPr="00CB04D3" w:rsidRDefault="00042628" w:rsidP="0085368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งบประมาณรายจ่ายประจำปีงบประมาณ พ.ศ. ๒๕๖</w:t>
            </w:r>
            <w:r w:rsidR="0085368D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ในหมวดครุภัณฑ์ที่ดินและสิ่งก่อสร้าง </w:t>
            </w:r>
            <w:r w:rsidRPr="00CB04D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(รวมทุกรายการ/โครงการ)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(ก)</w:t>
            </w:r>
          </w:p>
        </w:tc>
        <w:tc>
          <w:tcPr>
            <w:tcW w:w="2835" w:type="dxa"/>
            <w:shd w:val="clear" w:color="auto" w:fill="auto"/>
          </w:tcPr>
          <w:p w:rsidR="005F6408" w:rsidRPr="005F6408" w:rsidRDefault="005F6408" w:rsidP="00AB54A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042628" w:rsidRPr="00CB04D3" w:rsidRDefault="005F6408" w:rsidP="00AB54A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12,947,000</w:t>
            </w:r>
          </w:p>
        </w:tc>
      </w:tr>
      <w:tr w:rsidR="00042628" w:rsidRPr="00CB04D3" w:rsidTr="00745A62">
        <w:tc>
          <w:tcPr>
            <w:tcW w:w="5949" w:type="dxa"/>
            <w:shd w:val="clear" w:color="auto" w:fill="auto"/>
          </w:tcPr>
          <w:p w:rsidR="00042628" w:rsidRPr="00CB04D3" w:rsidRDefault="00042628" w:rsidP="0085368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งบประมาณรายจ่ายประจำปีงบประมาณ พ.ศ. ๒๕๖</w:t>
            </w:r>
            <w:r w:rsidR="0085368D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ในหมวดครุภัณฑ์ที่ดินและสิ่งก่อสร้าง เฉพาะโครงการที่</w:t>
            </w:r>
            <w:r w:rsidRPr="00CB04D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กำหนดให้ดำเนินงาน</w:t>
            </w:r>
            <w:r w:rsidRPr="00CB04D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ในรอบการประเมินที่ ๑  (๑ ต.ค. ๖</w:t>
            </w:r>
            <w:r w:rsidR="0085368D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B04D3">
              <w:rPr>
                <w:rFonts w:ascii="TH SarabunIT๙" w:hAnsi="TH SarabunIT๙" w:cs="TH SarabunIT๙"/>
                <w:sz w:val="30"/>
                <w:szCs w:val="30"/>
              </w:rPr>
              <w:t>–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๓๑ มี.ค. ๖</w:t>
            </w:r>
            <w:r w:rsidR="0085368D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                   </w:t>
            </w:r>
            <w:r w:rsidRPr="00CB04D3">
              <w:rPr>
                <w:rFonts w:ascii="TH SarabunIT๙" w:hAnsi="TH SarabunIT๙" w:cs="TH SarabunIT๙"/>
                <w:sz w:val="30"/>
                <w:szCs w:val="30"/>
              </w:rPr>
              <w:t xml:space="preserve">             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(ข)</w:t>
            </w:r>
          </w:p>
        </w:tc>
        <w:tc>
          <w:tcPr>
            <w:tcW w:w="2835" w:type="dxa"/>
            <w:shd w:val="clear" w:color="auto" w:fill="auto"/>
          </w:tcPr>
          <w:p w:rsidR="00AB54A6" w:rsidRPr="00AB54A6" w:rsidRDefault="00AB54A6" w:rsidP="00745A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42628" w:rsidRPr="00AB54A6" w:rsidRDefault="005F6408" w:rsidP="00AB54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8,188,300</w:t>
            </w:r>
          </w:p>
        </w:tc>
      </w:tr>
      <w:tr w:rsidR="00042628" w:rsidRPr="00CB04D3" w:rsidTr="00745A62">
        <w:tc>
          <w:tcPr>
            <w:tcW w:w="5949" w:type="dxa"/>
            <w:shd w:val="clear" w:color="auto" w:fill="auto"/>
          </w:tcPr>
          <w:p w:rsidR="00042628" w:rsidRPr="00CB04D3" w:rsidRDefault="00042628" w:rsidP="0085368D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งบประมาณรายจ่ายประจำปีงบประมาณ พ.ศ. ๒๕๖</w:t>
            </w:r>
            <w:r w:rsidR="0085368D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ในหมวดครุภัณฑ์ที่ดินและสิ่งก่อสร้าง </w:t>
            </w:r>
            <w:r w:rsidRPr="00CB04D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ที่ใช้ไป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ในรอบการประเมินที่ ๑ 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(๑ ต.ค. ๖</w:t>
            </w:r>
            <w:r w:rsidR="0085368D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B04D3">
              <w:rPr>
                <w:rFonts w:ascii="TH SarabunIT๙" w:hAnsi="TH SarabunIT๙" w:cs="TH SarabunIT๙"/>
                <w:sz w:val="30"/>
                <w:szCs w:val="30"/>
              </w:rPr>
              <w:t>–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๓๑ มี.ค. ๖</w:t>
            </w:r>
            <w:r w:rsidR="0085368D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)                                                  (ค)</w:t>
            </w:r>
          </w:p>
        </w:tc>
        <w:tc>
          <w:tcPr>
            <w:tcW w:w="2835" w:type="dxa"/>
            <w:shd w:val="clear" w:color="auto" w:fill="auto"/>
          </w:tcPr>
          <w:p w:rsidR="00AB54A6" w:rsidRPr="00AB54A6" w:rsidRDefault="00AB54A6" w:rsidP="00745A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42628" w:rsidRPr="00AB54A6" w:rsidRDefault="005F6408" w:rsidP="00745A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8,098,600</w:t>
            </w:r>
          </w:p>
        </w:tc>
      </w:tr>
      <w:tr w:rsidR="00042628" w:rsidRPr="00CB04D3" w:rsidTr="00745A62">
        <w:tc>
          <w:tcPr>
            <w:tcW w:w="5949" w:type="dxa"/>
            <w:shd w:val="clear" w:color="auto" w:fill="auto"/>
          </w:tcPr>
          <w:p w:rsidR="00042628" w:rsidRPr="00CB04D3" w:rsidRDefault="00042628" w:rsidP="0085368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งบประมาณรายจ่ายประจำปีงบประมาณ พ.ศ. ๒๕๖</w:t>
            </w:r>
            <w:r w:rsidR="0085368D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ในหมวดครุภัณฑ์ที่ดินและสิ่งก่อสร้าง </w:t>
            </w:r>
            <w:r w:rsidRPr="00CB04D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ที่ใช้ไป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(๑ ต.ค. ๖</w:t>
            </w:r>
            <w:r w:rsidR="0085368D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B04D3">
              <w:rPr>
                <w:rFonts w:ascii="TH SarabunIT๙" w:hAnsi="TH SarabunIT๙" w:cs="TH SarabunIT๙"/>
                <w:sz w:val="30"/>
                <w:szCs w:val="30"/>
              </w:rPr>
              <w:t xml:space="preserve">– 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๓๐ ก.ย. ๖</w:t>
            </w:r>
            <w:r w:rsidR="0085368D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)                                                  (ง)</w:t>
            </w:r>
          </w:p>
        </w:tc>
        <w:tc>
          <w:tcPr>
            <w:tcW w:w="2835" w:type="dxa"/>
            <w:shd w:val="clear" w:color="auto" w:fill="auto"/>
          </w:tcPr>
          <w:p w:rsidR="005F6408" w:rsidRDefault="005F6408" w:rsidP="00745A62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A562C2" w:rsidRDefault="005F6408" w:rsidP="00745A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12,857,300</w:t>
            </w:r>
          </w:p>
          <w:p w:rsidR="00042628" w:rsidRPr="00CB04D3" w:rsidRDefault="00042628" w:rsidP="00745A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42628" w:rsidRPr="00CB04D3" w:rsidRDefault="00042628" w:rsidP="0004262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2628" w:rsidRPr="00CB04D3" w:rsidRDefault="00042628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สูตรการคำนวณ</w:t>
      </w:r>
    </w:p>
    <w:p w:rsidR="00042628" w:rsidRPr="00CB04D3" w:rsidRDefault="00042628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รอบการประเมินที่ ๑  </w:t>
      </w:r>
    </w:p>
    <w:p w:rsidR="00042628" w:rsidRPr="00287F79" w:rsidRDefault="00042628" w:rsidP="00042628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ร้อยละของงบประมาณที่ประหยัดได้</w:t>
      </w: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 </w:t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 xml:space="preserve">= </w:t>
      </w:r>
      <w:r w:rsidRPr="00CB04D3">
        <w:rPr>
          <w:rFonts w:ascii="TH SarabunIT๙" w:hAnsi="TH SarabunIT๙" w:cs="TH SarabunIT๙"/>
          <w:b/>
          <w:bCs/>
          <w:sz w:val="30"/>
          <w:szCs w:val="30"/>
          <w:u w:val="single"/>
        </w:rPr>
        <w:t>(</w:t>
      </w:r>
      <w:r w:rsidRPr="00CB04D3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ข</w:t>
      </w:r>
      <w:r w:rsidRPr="00CB04D3">
        <w:rPr>
          <w:rFonts w:ascii="TH SarabunIT๙" w:hAnsi="TH SarabunIT๙" w:cs="TH SarabunIT๙"/>
          <w:b/>
          <w:bCs/>
          <w:sz w:val="30"/>
          <w:szCs w:val="30"/>
          <w:u w:val="single"/>
        </w:rPr>
        <w:t xml:space="preserve"> - </w:t>
      </w:r>
      <w:r w:rsidRPr="00CB04D3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ค</w:t>
      </w:r>
      <w:r w:rsidRPr="00CB04D3">
        <w:rPr>
          <w:rFonts w:ascii="TH SarabunIT๙" w:hAnsi="TH SarabunIT๙" w:cs="TH SarabunIT๙"/>
          <w:b/>
          <w:bCs/>
          <w:sz w:val="30"/>
          <w:szCs w:val="30"/>
          <w:u w:val="single"/>
        </w:rPr>
        <w:t>)</w:t>
      </w:r>
      <w:r w:rsidRPr="00CB04D3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 </w:t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 xml:space="preserve">x </w:t>
      </w: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๑๐๐</w:t>
      </w:r>
      <w:r w:rsidR="00287F79">
        <w:rPr>
          <w:rFonts w:ascii="TH SarabunIT๙" w:hAnsi="TH SarabunIT๙" w:cs="TH SarabunIT๙"/>
          <w:b/>
          <w:bCs/>
          <w:sz w:val="30"/>
          <w:szCs w:val="30"/>
          <w:u w:val="single"/>
        </w:rPr>
        <w:t xml:space="preserve">    </w:t>
      </w:r>
    </w:p>
    <w:p w:rsidR="00042628" w:rsidRDefault="00042628" w:rsidP="00042628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</w:t>
      </w: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   </w:t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 xml:space="preserve">   </w:t>
      </w: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(ข)</w:t>
      </w:r>
    </w:p>
    <w:p w:rsidR="00287F79" w:rsidRPr="00CB04D3" w:rsidRDefault="00287F79" w:rsidP="00042628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proofErr w:type="gramStart"/>
      <w:r>
        <w:rPr>
          <w:rFonts w:ascii="TH SarabunIT๙" w:hAnsi="TH SarabunIT๙" w:cs="TH SarabunIT๙"/>
          <w:b/>
          <w:bCs/>
          <w:sz w:val="30"/>
          <w:szCs w:val="30"/>
        </w:rPr>
        <w:t xml:space="preserve">=  </w:t>
      </w:r>
      <w:r w:rsidR="005F6408">
        <w:rPr>
          <w:rFonts w:ascii="TH SarabunIT๙" w:hAnsi="TH SarabunIT๙" w:cs="TH SarabunIT๙" w:hint="cs"/>
          <w:b/>
          <w:bCs/>
          <w:sz w:val="30"/>
          <w:szCs w:val="30"/>
          <w:cs/>
        </w:rPr>
        <w:t>1.1</w:t>
      </w:r>
      <w:proofErr w:type="gramEnd"/>
    </w:p>
    <w:p w:rsidR="00042628" w:rsidRPr="00CB04D3" w:rsidRDefault="00042628" w:rsidP="00042628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042628" w:rsidRPr="00CB04D3" w:rsidRDefault="00042628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รอบการประเมินที่ ๒</w:t>
      </w:r>
    </w:p>
    <w:p w:rsidR="00042628" w:rsidRPr="00CB04D3" w:rsidRDefault="00042628" w:rsidP="00042628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ร้อยละของงบประมาณที่ประหยัดได้</w:t>
      </w: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 xml:space="preserve">= </w:t>
      </w: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(</w:t>
      </w:r>
      <w:r w:rsidRPr="00CB04D3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ก </w:t>
      </w:r>
      <w:r w:rsidRPr="00CB04D3">
        <w:rPr>
          <w:rFonts w:ascii="TH SarabunIT๙" w:hAnsi="TH SarabunIT๙" w:cs="TH SarabunIT๙"/>
          <w:b/>
          <w:bCs/>
          <w:sz w:val="30"/>
          <w:szCs w:val="30"/>
          <w:u w:val="single"/>
        </w:rPr>
        <w:t>-</w:t>
      </w:r>
      <w:r w:rsidRPr="00CB04D3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 ง) </w:t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 xml:space="preserve">x </w:t>
      </w: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๑๐๐</w:t>
      </w:r>
    </w:p>
    <w:p w:rsidR="00042628" w:rsidRDefault="00042628" w:rsidP="00042628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(ก)</w:t>
      </w:r>
    </w:p>
    <w:p w:rsidR="00287F79" w:rsidRPr="00CB04D3" w:rsidRDefault="00287F79" w:rsidP="00042628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  <w:t xml:space="preserve">= </w:t>
      </w:r>
      <w:r w:rsidR="005F6408">
        <w:rPr>
          <w:rFonts w:ascii="TH SarabunIT๙" w:hAnsi="TH SarabunIT๙" w:cs="TH SarabunIT๙"/>
          <w:b/>
          <w:bCs/>
          <w:sz w:val="30"/>
          <w:szCs w:val="30"/>
        </w:rPr>
        <w:t>0.69</w:t>
      </w:r>
    </w:p>
    <w:p w:rsidR="00042628" w:rsidRPr="00CB04D3" w:rsidRDefault="00042628" w:rsidP="00042628">
      <w:pPr>
        <w:ind w:left="426" w:hanging="426"/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042628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สรุปผลคะแนน</w:t>
      </w:r>
    </w:p>
    <w:p w:rsidR="00042628" w:rsidRPr="00CB04D3" w:rsidRDefault="00042628" w:rsidP="00042628">
      <w:pPr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ระดับคะแนนการประหยัดงบประมาณ</w:t>
      </w:r>
      <w:r w:rsidRPr="00CB04D3">
        <w:rPr>
          <w:rFonts w:ascii="TH SarabunIT๙" w:hAnsi="TH SarabunIT๙" w:cs="TH SarabunIT๙"/>
          <w:sz w:val="30"/>
          <w:szCs w:val="30"/>
        </w:rPr>
        <w:t>……</w:t>
      </w:r>
      <w:r w:rsidR="00745A62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5F6408">
        <w:rPr>
          <w:rFonts w:ascii="TH SarabunIT๙" w:hAnsi="TH SarabunIT๙" w:cs="TH SarabunIT๙" w:hint="cs"/>
          <w:sz w:val="30"/>
          <w:szCs w:val="30"/>
          <w:cs/>
        </w:rPr>
        <w:t>2</w:t>
      </w:r>
      <w:r w:rsidR="00745A62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CB04D3">
        <w:rPr>
          <w:rFonts w:ascii="TH SarabunIT๙" w:hAnsi="TH SarabunIT๙" w:cs="TH SarabunIT๙"/>
          <w:sz w:val="30"/>
          <w:szCs w:val="30"/>
        </w:rPr>
        <w:t>…………….</w:t>
      </w:r>
      <w:r w:rsidRPr="00CB04D3">
        <w:rPr>
          <w:rFonts w:ascii="TH SarabunIT๙" w:hAnsi="TH SarabunIT๙" w:cs="TH SarabunIT๙"/>
          <w:sz w:val="30"/>
          <w:szCs w:val="30"/>
          <w:cs/>
        </w:rPr>
        <w:t>ร้อยละของงบประมาณที่ประหยัดได้</w:t>
      </w:r>
      <w:r w:rsidRPr="00CB04D3">
        <w:rPr>
          <w:rFonts w:ascii="TH SarabunIT๙" w:hAnsi="TH SarabunIT๙" w:cs="TH SarabunIT๙"/>
          <w:sz w:val="30"/>
          <w:szCs w:val="30"/>
        </w:rPr>
        <w:t>……</w:t>
      </w:r>
      <w:r w:rsidR="005F6408">
        <w:rPr>
          <w:rFonts w:ascii="TH SarabunIT๙" w:hAnsi="TH SarabunIT๙" w:cs="TH SarabunIT๙"/>
          <w:sz w:val="30"/>
          <w:szCs w:val="30"/>
        </w:rPr>
        <w:t>0.41</w:t>
      </w:r>
      <w:r w:rsidRPr="00CB04D3">
        <w:rPr>
          <w:rFonts w:ascii="TH SarabunIT๙" w:hAnsi="TH SarabunIT๙" w:cs="TH SarabunIT๙"/>
          <w:sz w:val="30"/>
          <w:szCs w:val="30"/>
        </w:rPr>
        <w:t>…</w:t>
      </w:r>
      <w:r w:rsidR="00745A62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CB04D3">
        <w:rPr>
          <w:rFonts w:ascii="TH SarabunIT๙" w:hAnsi="TH SarabunIT๙" w:cs="TH SarabunIT๙"/>
          <w:sz w:val="30"/>
          <w:szCs w:val="30"/>
        </w:rPr>
        <w:t>…</w:t>
      </w:r>
      <w:r w:rsidR="00287F79">
        <w:rPr>
          <w:rFonts w:ascii="TH SarabunIT๙" w:hAnsi="TH SarabunIT๙" w:cs="TH SarabunIT๙"/>
          <w:sz w:val="30"/>
          <w:szCs w:val="30"/>
        </w:rPr>
        <w:t>……</w:t>
      </w:r>
    </w:p>
    <w:p w:rsidR="00042628" w:rsidRPr="00CB04D3" w:rsidRDefault="00042628" w:rsidP="00042628">
      <w:pPr>
        <w:ind w:left="426" w:hanging="426"/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042628">
      <w:pPr>
        <w:ind w:left="426" w:hanging="426"/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042628">
      <w:pPr>
        <w:ind w:left="426" w:hanging="426"/>
        <w:rPr>
          <w:rFonts w:ascii="TH SarabunIT๙" w:hAnsi="TH SarabunIT๙" w:cs="TH SarabunIT๙"/>
          <w:b/>
          <w:bCs/>
          <w:sz w:val="30"/>
          <w:szCs w:val="30"/>
        </w:rPr>
      </w:pPr>
    </w:p>
    <w:p w:rsidR="008F36F6" w:rsidRPr="00CB04D3" w:rsidRDefault="008F36F6" w:rsidP="00042628">
      <w:pPr>
        <w:ind w:left="426" w:hanging="426"/>
        <w:rPr>
          <w:rFonts w:ascii="TH SarabunIT๙" w:hAnsi="TH SarabunIT๙" w:cs="TH SarabunIT๙"/>
          <w:b/>
          <w:bCs/>
          <w:sz w:val="30"/>
          <w:szCs w:val="30"/>
        </w:rPr>
      </w:pPr>
    </w:p>
    <w:p w:rsidR="008F36F6" w:rsidRPr="00CB04D3" w:rsidRDefault="008F36F6" w:rsidP="00042628">
      <w:pPr>
        <w:ind w:left="426" w:hanging="426"/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745A6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042628">
      <w:pPr>
        <w:pStyle w:val="ab"/>
        <w:numPr>
          <w:ilvl w:val="0"/>
          <w:numId w:val="15"/>
        </w:numPr>
        <w:ind w:left="426" w:hanging="426"/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การกำกับดูแลการทุจริต</w:t>
      </w:r>
    </w:p>
    <w:p w:rsidR="00042628" w:rsidRPr="00CB04D3" w:rsidRDefault="00042628" w:rsidP="00042628">
      <w:pPr>
        <w:pStyle w:val="ab"/>
        <w:numPr>
          <w:ilvl w:val="0"/>
          <w:numId w:val="6"/>
        </w:numPr>
        <w:spacing w:after="0" w:line="240" w:lineRule="auto"/>
        <w:ind w:left="709" w:hanging="283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การประเมินการกำกับดูแลการทุจริตของผู้บริหารท้องถิ่น </w:t>
      </w:r>
      <w:r w:rsidRPr="00CB04D3">
        <w:rPr>
          <w:rFonts w:ascii="TH SarabunIT๙" w:hAnsi="TH SarabunIT๙" w:cs="TH SarabunIT๙"/>
          <w:sz w:val="32"/>
          <w:szCs w:val="32"/>
          <w:cs/>
        </w:rPr>
        <w:t>เป็นการสำรวจคุณธรรมและความโปร่งใสการกำกับดูแลการทุจริตในองค์กรปกครองส่วนท้องถิ่น</w:t>
      </w:r>
    </w:p>
    <w:p w:rsidR="00042628" w:rsidRPr="00CB04D3" w:rsidRDefault="00042628" w:rsidP="00042628">
      <w:pPr>
        <w:pStyle w:val="ab"/>
        <w:numPr>
          <w:ilvl w:val="0"/>
          <w:numId w:val="6"/>
        </w:numPr>
        <w:spacing w:after="0" w:line="240" w:lineRule="auto"/>
        <w:ind w:left="709" w:hanging="283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2"/>
          <w:szCs w:val="32"/>
          <w:cs/>
        </w:rPr>
        <w:t>แบบประเมินจำนวน ๑๐ ข้อ ข้อละ ๑ คะแนน รวม ๑๐ คะแนน</w:t>
      </w:r>
    </w:p>
    <w:p w:rsidR="00042628" w:rsidRPr="00CB04D3" w:rsidRDefault="00042628" w:rsidP="00042628">
      <w:pPr>
        <w:pStyle w:val="ab"/>
        <w:numPr>
          <w:ilvl w:val="0"/>
          <w:numId w:val="6"/>
        </w:numPr>
        <w:spacing w:after="0" w:line="240" w:lineRule="auto"/>
        <w:ind w:left="709" w:hanging="283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 xml:space="preserve">โปรดใส่เครื่องหมาย </w:t>
      </w:r>
      <w:r w:rsidRPr="00CB04D3">
        <w:rPr>
          <w:rFonts w:ascii="TH SarabunIT๙" w:hAnsi="TH SarabunIT๙" w:cs="TH SarabunIT๙"/>
          <w:color w:val="333333"/>
          <w:sz w:val="26"/>
          <w:szCs w:val="26"/>
        </w:rPr>
        <w:sym w:font="Wingdings" w:char="F0FC"/>
      </w:r>
      <w:r w:rsidRPr="00CB04D3">
        <w:rPr>
          <w:rFonts w:ascii="TH SarabunIT๙" w:hAnsi="TH SarabunIT๙" w:cs="TH SarabunIT๙"/>
          <w:sz w:val="30"/>
          <w:szCs w:val="30"/>
          <w:cs/>
        </w:rPr>
        <w:t xml:space="preserve"> ในช่องที่ตรงกับการดำเนินงานของท่าน </w:t>
      </w:r>
    </w:p>
    <w:p w:rsidR="00042628" w:rsidRPr="00CB04D3" w:rsidRDefault="00042628" w:rsidP="00042628">
      <w:pPr>
        <w:pStyle w:val="ab"/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13"/>
        <w:gridCol w:w="709"/>
        <w:gridCol w:w="567"/>
      </w:tblGrid>
      <w:tr w:rsidR="00042628" w:rsidRPr="00CB04D3" w:rsidTr="00745A62">
        <w:trPr>
          <w:trHeight w:val="393"/>
          <w:tblHeader/>
        </w:trPr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proofErr w:type="spellStart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 มีการจัดทำแผน/แนวทางเพื่อการป้องกันและปราบปรามการทุจริตหรือการส่งเสริมความโปร่งใสตามหลัก</w:t>
            </w:r>
            <w:proofErr w:type="spellStart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ธรรมาภิ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บาลใน </w:t>
            </w:r>
            <w:proofErr w:type="spellStart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ind w:left="274" w:hanging="274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proofErr w:type="spellStart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 มีกิจกรรมดำเนินการเพื่อการสร้างความโปร่งใสตามหลัก</w:t>
            </w:r>
            <w:proofErr w:type="spellStart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ธรรมาภิ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บาล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proofErr w:type="spellStart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 มีช่องทางดำเนินการเพื่อสื่อสารประชาสัมพันธ์การให้ความสำคัญกับการสร้างความโปร่งใสตามหลัก</w:t>
            </w:r>
            <w:proofErr w:type="spellStart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ธรรมาภิ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บาลของ </w:t>
            </w:r>
            <w:proofErr w:type="spellStart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ind w:left="274" w:hanging="274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proofErr w:type="spellStart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 มีกิจกรรมส่งเสริมและสนับสนุนหรือยกย่องบุคคลต้นแบบด้านคุณธรรมจริยธรรม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42628" w:rsidRPr="00CB04D3" w:rsidRDefault="00236611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proofErr w:type="spellStart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 ได้เข้าประกวดเข้ารับรางวัล ด้าน</w:t>
            </w:r>
            <w:proofErr w:type="spellStart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ธรรมาภิ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บาล คุณธรรม จริยธรรม ความโปร่งใสจากหน่วยงานต่าง ๆ เช่น รางวัลของสำนักงาน ก.</w:t>
            </w:r>
            <w:proofErr w:type="spellStart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ก.ถ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 สถาบันพระปกเกล้า สำนักงาน ป.ป.ช. เป็นต้น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42628" w:rsidRPr="00CB04D3" w:rsidRDefault="00236611" w:rsidP="00236611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proofErr w:type="spellStart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 จัดทำคู่มือสำหรับประชาชนฯ ตาม พ.ร.บ. การอำนวยความสะดวกในการพิจารณาอนุญาตของทางราชการ พ.ศ. ๒๕๕๘ ครบทุกกระบวนงาน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proofErr w:type="spellStart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 จัดช่องทางในการรับฟังความคิดเห็นของประชาชน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proofErr w:type="spellStart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 มีช่องทางให้ประชาชนสามารถเสนอข้อร้องเรียน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5"/>
              <w:tabs>
                <w:tab w:val="left" w:pos="720"/>
              </w:tabs>
              <w:spacing w:before="0" w:beforeAutospacing="0" w:after="0" w:afterAutospacing="0"/>
              <w:ind w:left="274" w:hanging="274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proofErr w:type="spellStart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 มีแนวทางการดำเนินงานเกี่ยวกับข้อร้องเรียน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ind w:left="360" w:hanging="36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proofErr w:type="spellStart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 ไม่ถูกชี้มูลความผิดจากหน่วยงานตรวจสอบ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42628" w:rsidRPr="00CB04D3" w:rsidRDefault="00236611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</w:tr>
    </w:tbl>
    <w:p w:rsidR="00042628" w:rsidRPr="00CB04D3" w:rsidRDefault="00042628" w:rsidP="00042628">
      <w:pPr>
        <w:pStyle w:val="ab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ind w:left="720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ระดับคะแนนการกำกับดูแลการทุจริต</w:t>
      </w:r>
      <w:r w:rsidRPr="00CB04D3">
        <w:rPr>
          <w:rFonts w:ascii="TH SarabunIT๙" w:hAnsi="TH SarabunIT๙" w:cs="TH SarabunIT๙"/>
          <w:sz w:val="30"/>
          <w:szCs w:val="30"/>
        </w:rPr>
        <w:t>………………</w:t>
      </w:r>
      <w:r w:rsidR="00236611">
        <w:rPr>
          <w:rFonts w:ascii="TH SarabunIT๙" w:hAnsi="TH SarabunIT๙" w:cs="TH SarabunIT๙"/>
          <w:sz w:val="30"/>
          <w:szCs w:val="30"/>
        </w:rPr>
        <w:t>7</w:t>
      </w:r>
      <w:r w:rsidRPr="00CB04D3">
        <w:rPr>
          <w:rFonts w:ascii="TH SarabunIT๙" w:hAnsi="TH SarabunIT๙" w:cs="TH SarabunIT๙"/>
          <w:sz w:val="30"/>
          <w:szCs w:val="30"/>
        </w:rPr>
        <w:t>……………………….</w:t>
      </w:r>
    </w:p>
    <w:p w:rsidR="00042628" w:rsidRPr="00CB04D3" w:rsidRDefault="00042628" w:rsidP="00042628">
      <w:pPr>
        <w:pStyle w:val="ab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pStyle w:val="ab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pStyle w:val="ab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pStyle w:val="ab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pStyle w:val="ab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pStyle w:val="ab"/>
        <w:rPr>
          <w:rFonts w:ascii="TH SarabunIT๙" w:hAnsi="TH SarabunIT๙" w:cs="TH SarabunIT๙"/>
          <w:sz w:val="30"/>
          <w:szCs w:val="30"/>
        </w:rPr>
      </w:pPr>
    </w:p>
    <w:p w:rsidR="008F36F6" w:rsidRPr="00CB04D3" w:rsidRDefault="008F36F6" w:rsidP="00042628">
      <w:pPr>
        <w:pStyle w:val="ab"/>
        <w:rPr>
          <w:rFonts w:ascii="TH SarabunIT๙" w:hAnsi="TH SarabunIT๙" w:cs="TH SarabunIT๙"/>
          <w:sz w:val="30"/>
          <w:szCs w:val="30"/>
        </w:rPr>
      </w:pPr>
    </w:p>
    <w:p w:rsidR="008F36F6" w:rsidRPr="00CB04D3" w:rsidRDefault="008F36F6" w:rsidP="00042628">
      <w:pPr>
        <w:pStyle w:val="ab"/>
        <w:rPr>
          <w:rFonts w:ascii="TH SarabunIT๙" w:hAnsi="TH SarabunIT๙" w:cs="TH SarabunIT๙"/>
          <w:sz w:val="30"/>
          <w:szCs w:val="30"/>
        </w:rPr>
      </w:pPr>
    </w:p>
    <w:p w:rsidR="008F36F6" w:rsidRPr="00CB04D3" w:rsidRDefault="008F36F6" w:rsidP="00042628">
      <w:pPr>
        <w:pStyle w:val="ab"/>
        <w:rPr>
          <w:rFonts w:ascii="TH SarabunIT๙" w:hAnsi="TH SarabunIT๙" w:cs="TH SarabunIT๙"/>
          <w:sz w:val="30"/>
          <w:szCs w:val="30"/>
        </w:rPr>
      </w:pPr>
    </w:p>
    <w:p w:rsidR="008F36F6" w:rsidRPr="00CB04D3" w:rsidRDefault="008F36F6" w:rsidP="00042628">
      <w:pPr>
        <w:pStyle w:val="ab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pStyle w:val="ab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pStyle w:val="ab"/>
        <w:rPr>
          <w:rFonts w:ascii="TH SarabunIT๙" w:hAnsi="TH SarabunIT๙" w:cs="TH SarabunIT๙"/>
          <w:sz w:val="30"/>
          <w:szCs w:val="30"/>
        </w:rPr>
      </w:pPr>
    </w:p>
    <w:p w:rsidR="00042628" w:rsidRDefault="00042628" w:rsidP="00042628">
      <w:pPr>
        <w:pStyle w:val="ab"/>
        <w:rPr>
          <w:rFonts w:ascii="TH SarabunIT๙" w:hAnsi="TH SarabunIT๙" w:cs="TH SarabunIT๙"/>
          <w:sz w:val="30"/>
          <w:szCs w:val="30"/>
        </w:rPr>
      </w:pPr>
    </w:p>
    <w:p w:rsidR="00924595" w:rsidRPr="00CB04D3" w:rsidRDefault="00924595" w:rsidP="00042628">
      <w:pPr>
        <w:pStyle w:val="ab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pStyle w:val="ab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pStyle w:val="ab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pStyle w:val="ab"/>
        <w:numPr>
          <w:ilvl w:val="0"/>
          <w:numId w:val="15"/>
        </w:numPr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วิสัยทัศน์</w:t>
      </w:r>
    </w:p>
    <w:p w:rsidR="00042628" w:rsidRPr="00CB04D3" w:rsidRDefault="00042628" w:rsidP="00042628">
      <w:pPr>
        <w:pStyle w:val="ab"/>
        <w:numPr>
          <w:ilvl w:val="0"/>
          <w:numId w:val="5"/>
        </w:numPr>
        <w:tabs>
          <w:tab w:val="left" w:pos="851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 xml:space="preserve">วิสัยทัศน์ หมายถึง ความสามารถของผู้บริหารท้องถิ่น ในการกำหนดทิศทาง ภารกิจ และเป้าหมายการทำงานที่ชัดเจนและความสามารถในการสร้างความร่วมแรงร่วมใจของบุคลากรภายใน </w:t>
      </w:r>
      <w:proofErr w:type="spellStart"/>
      <w:r w:rsidRPr="00CB04D3">
        <w:rPr>
          <w:rFonts w:ascii="TH SarabunIT๙" w:hAnsi="TH SarabunIT๙" w:cs="TH SarabunIT๙"/>
          <w:sz w:val="30"/>
          <w:szCs w:val="30"/>
          <w:cs/>
        </w:rPr>
        <w:t>อปท</w:t>
      </w:r>
      <w:proofErr w:type="spellEnd"/>
      <w:r w:rsidRPr="00CB04D3">
        <w:rPr>
          <w:rFonts w:ascii="TH SarabunIT๙" w:hAnsi="TH SarabunIT๙" w:cs="TH SarabunIT๙"/>
          <w:sz w:val="30"/>
          <w:szCs w:val="30"/>
          <w:cs/>
        </w:rPr>
        <w:t>. เพื่อให้บรรลุวัตถุประสงค์ของภารกิจ</w:t>
      </w:r>
    </w:p>
    <w:p w:rsidR="00042628" w:rsidRPr="00CB04D3" w:rsidRDefault="00042628" w:rsidP="00042628">
      <w:pPr>
        <w:pStyle w:val="ab"/>
        <w:numPr>
          <w:ilvl w:val="0"/>
          <w:numId w:val="5"/>
        </w:numPr>
        <w:tabs>
          <w:tab w:val="left" w:pos="851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</w:rPr>
        <w:t xml:space="preserve">Thailand </w:t>
      </w:r>
      <w:r w:rsidRPr="00CB04D3">
        <w:rPr>
          <w:rFonts w:ascii="TH SarabunIT๙" w:hAnsi="TH SarabunIT๙" w:cs="TH SarabunIT๙"/>
          <w:sz w:val="30"/>
          <w:szCs w:val="30"/>
          <w:cs/>
        </w:rPr>
        <w:t>๔</w:t>
      </w:r>
      <w:r w:rsidRPr="00CB04D3">
        <w:rPr>
          <w:rFonts w:ascii="TH SarabunIT๙" w:hAnsi="TH SarabunIT๙" w:cs="TH SarabunIT๙"/>
          <w:sz w:val="30"/>
          <w:szCs w:val="30"/>
        </w:rPr>
        <w:t>.</w:t>
      </w:r>
      <w:r w:rsidRPr="00CB04D3">
        <w:rPr>
          <w:rFonts w:ascii="TH SarabunIT๙" w:hAnsi="TH SarabunIT๙" w:cs="TH SarabunIT๙"/>
          <w:sz w:val="30"/>
          <w:szCs w:val="30"/>
          <w:cs/>
        </w:rPr>
        <w:t>๐</w:t>
      </w:r>
      <w:r w:rsidRPr="00CB04D3">
        <w:rPr>
          <w:rFonts w:ascii="TH SarabunIT๙" w:hAnsi="TH SarabunIT๙" w:cs="TH SarabunIT๙"/>
          <w:sz w:val="30"/>
          <w:szCs w:val="30"/>
        </w:rPr>
        <w:t xml:space="preserve"> </w:t>
      </w:r>
      <w:r w:rsidRPr="00CB04D3">
        <w:rPr>
          <w:rFonts w:ascii="TH SarabunIT๙" w:hAnsi="TH SarabunIT๙" w:cs="TH SarabunIT๙"/>
          <w:sz w:val="30"/>
          <w:szCs w:val="30"/>
          <w:cs/>
        </w:rPr>
        <w:t xml:space="preserve">เป็นวิสัยทัศน์เชิงนโยบาย ที่เปลี่ยนเศรษฐกิจแบบเดิมไปสู่เศรษฐกิจที่ขับเคลื่อนด้วยนวัตกรรมโดยปรับเปลี่ยนโมเดลเศรษฐกิจแบบ “ทำมาก ได้น้อย” ไปสู่ “ทำน้อย ได้มาก” เปลี่ยนจากการผลิตสินค้า “โภคภัณฑ์” ไปสู่สินค้าเชิง “นวัตกรรม” โดยโมเดลของ </w:t>
      </w:r>
      <w:r w:rsidRPr="00CB04D3">
        <w:rPr>
          <w:rFonts w:ascii="TH SarabunIT๙" w:hAnsi="TH SarabunIT๙" w:cs="TH SarabunIT๙"/>
          <w:sz w:val="30"/>
          <w:szCs w:val="30"/>
        </w:rPr>
        <w:t xml:space="preserve">Thailand </w:t>
      </w:r>
      <w:r w:rsidRPr="00CB04D3">
        <w:rPr>
          <w:rFonts w:ascii="TH SarabunIT๙" w:hAnsi="TH SarabunIT๙" w:cs="TH SarabunIT๙"/>
          <w:sz w:val="30"/>
          <w:szCs w:val="30"/>
          <w:cs/>
        </w:rPr>
        <w:t>๔</w:t>
      </w:r>
      <w:r w:rsidRPr="00CB04D3">
        <w:rPr>
          <w:rFonts w:ascii="TH SarabunIT๙" w:hAnsi="TH SarabunIT๙" w:cs="TH SarabunIT๙"/>
          <w:sz w:val="30"/>
          <w:szCs w:val="30"/>
        </w:rPr>
        <w:t>.</w:t>
      </w:r>
      <w:r w:rsidRPr="00CB04D3">
        <w:rPr>
          <w:rFonts w:ascii="TH SarabunIT๙" w:hAnsi="TH SarabunIT๙" w:cs="TH SarabunIT๙"/>
          <w:sz w:val="30"/>
          <w:szCs w:val="30"/>
          <w:cs/>
        </w:rPr>
        <w:t>๐</w:t>
      </w:r>
      <w:r w:rsidRPr="00CB04D3">
        <w:rPr>
          <w:rFonts w:ascii="TH SarabunIT๙" w:hAnsi="TH SarabunIT๙" w:cs="TH SarabunIT๙"/>
          <w:sz w:val="30"/>
          <w:szCs w:val="30"/>
        </w:rPr>
        <w:t xml:space="preserve"> </w:t>
      </w:r>
      <w:r w:rsidRPr="00CB04D3">
        <w:rPr>
          <w:rFonts w:ascii="TH SarabunIT๙" w:hAnsi="TH SarabunIT๙" w:cs="TH SarabunIT๙"/>
          <w:sz w:val="30"/>
          <w:szCs w:val="30"/>
          <w:cs/>
        </w:rPr>
        <w:t xml:space="preserve">คือ มั่นคง </w:t>
      </w:r>
      <w:r w:rsidRPr="00CB04D3">
        <w:rPr>
          <w:rFonts w:ascii="TH SarabunIT๙" w:hAnsi="TH SarabunIT๙" w:cs="TH SarabunIT๙"/>
          <w:sz w:val="30"/>
          <w:szCs w:val="30"/>
          <w:cs/>
        </w:rPr>
        <w:br/>
        <w:t>มั่งคั่ง และยั่งยืน</w:t>
      </w:r>
    </w:p>
    <w:p w:rsidR="00042628" w:rsidRPr="00CB04D3" w:rsidRDefault="00042628" w:rsidP="00042628">
      <w:pPr>
        <w:pStyle w:val="ab"/>
        <w:numPr>
          <w:ilvl w:val="0"/>
          <w:numId w:val="5"/>
        </w:numPr>
        <w:tabs>
          <w:tab w:val="left" w:pos="851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ระบบราชการ ๔</w:t>
      </w:r>
      <w:r w:rsidRPr="00CB04D3">
        <w:rPr>
          <w:rFonts w:ascii="TH SarabunIT๙" w:hAnsi="TH SarabunIT๙" w:cs="TH SarabunIT๙"/>
          <w:sz w:val="30"/>
          <w:szCs w:val="30"/>
        </w:rPr>
        <w:t>.</w:t>
      </w:r>
      <w:r w:rsidRPr="00CB04D3">
        <w:rPr>
          <w:rFonts w:ascii="TH SarabunIT๙" w:hAnsi="TH SarabunIT๙" w:cs="TH SarabunIT๙"/>
          <w:sz w:val="30"/>
          <w:szCs w:val="30"/>
          <w:cs/>
        </w:rPr>
        <w:t>๐</w:t>
      </w:r>
      <w:r w:rsidRPr="00CB04D3">
        <w:rPr>
          <w:rFonts w:ascii="TH SarabunIT๙" w:hAnsi="TH SarabunIT๙" w:cs="TH SarabunIT๙"/>
          <w:sz w:val="30"/>
          <w:szCs w:val="30"/>
        </w:rPr>
        <w:t xml:space="preserve"> </w:t>
      </w:r>
      <w:r w:rsidRPr="00CB04D3">
        <w:rPr>
          <w:rFonts w:ascii="TH SarabunIT๙" w:hAnsi="TH SarabunIT๙" w:cs="TH SarabunIT๙"/>
          <w:sz w:val="30"/>
          <w:szCs w:val="30"/>
          <w:cs/>
        </w:rPr>
        <w:t>เป็นการดำเนินงานเพื่อรองรับต่อยุทธศาสตร์ประเทศไทย ๔.๐ ภาครัฐหรือระบบราชการจะต้องทำงานโดยยึดหลัก</w:t>
      </w:r>
      <w:proofErr w:type="spellStart"/>
      <w:r w:rsidRPr="00CB04D3">
        <w:rPr>
          <w:rFonts w:ascii="TH SarabunIT๙" w:hAnsi="TH SarabunIT๙" w:cs="TH SarabunIT๙"/>
          <w:sz w:val="30"/>
          <w:szCs w:val="30"/>
          <w:cs/>
        </w:rPr>
        <w:t>ธรรมาภิ</w:t>
      </w:r>
      <w:proofErr w:type="spellEnd"/>
      <w:r w:rsidRPr="00CB04D3">
        <w:rPr>
          <w:rFonts w:ascii="TH SarabunIT๙" w:hAnsi="TH SarabunIT๙" w:cs="TH SarabunIT๙"/>
          <w:sz w:val="30"/>
          <w:szCs w:val="30"/>
          <w:cs/>
        </w:rPr>
        <w:t xml:space="preserve">บาลของการบริหารกิจการบ้านเมืองที่ดีเพื่อประโยชน์สุขของประชาชน </w:t>
      </w:r>
      <w:r w:rsidRPr="00CB04D3">
        <w:rPr>
          <w:rFonts w:ascii="TH SarabunIT๙" w:hAnsi="TH SarabunIT๙" w:cs="TH SarabunIT๙"/>
          <w:sz w:val="30"/>
          <w:szCs w:val="30"/>
        </w:rPr>
        <w:t xml:space="preserve">(Better Governance, Happier Citizens) </w:t>
      </w:r>
      <w:r w:rsidRPr="00CB04D3">
        <w:rPr>
          <w:rFonts w:ascii="TH SarabunIT๙" w:hAnsi="TH SarabunIT๙" w:cs="TH SarabunIT๙"/>
          <w:sz w:val="30"/>
          <w:szCs w:val="30"/>
          <w:cs/>
        </w:rPr>
        <w:t>หมายความว่า ระบบราชการต้องปรับเปลี่ยนแนวคิดและวิธีการทำงานใหม่เพื่อพลิกโฉม (</w:t>
      </w:r>
      <w:r w:rsidRPr="00CB04D3">
        <w:rPr>
          <w:rFonts w:ascii="TH SarabunIT๙" w:hAnsi="TH SarabunIT๙" w:cs="TH SarabunIT๙"/>
          <w:sz w:val="30"/>
          <w:szCs w:val="30"/>
        </w:rPr>
        <w:t xml:space="preserve">transform) </w:t>
      </w:r>
      <w:r w:rsidRPr="00CB04D3">
        <w:rPr>
          <w:rFonts w:ascii="TH SarabunIT๙" w:hAnsi="TH SarabunIT๙" w:cs="TH SarabunIT๙"/>
          <w:sz w:val="30"/>
          <w:szCs w:val="30"/>
          <w:cs/>
        </w:rPr>
        <w:t>ให้สามารถเป็นที่เชื่อถือไว้วางใจและเป็นพึ่งของประชาชนได้อย่างแท้จริง (</w:t>
      </w:r>
      <w:r w:rsidRPr="00CB04D3">
        <w:rPr>
          <w:rFonts w:ascii="TH SarabunIT๙" w:hAnsi="TH SarabunIT๙" w:cs="TH SarabunIT๙"/>
          <w:sz w:val="30"/>
          <w:szCs w:val="30"/>
        </w:rPr>
        <w:t xml:space="preserve">Credible and Trusted Government) </w:t>
      </w:r>
      <w:r w:rsidRPr="00CB04D3">
        <w:rPr>
          <w:rFonts w:ascii="TH SarabunIT๙" w:hAnsi="TH SarabunIT๙" w:cs="TH SarabunIT๙"/>
          <w:sz w:val="30"/>
          <w:szCs w:val="30"/>
          <w:cs/>
        </w:rPr>
        <w:t>ดังนี้</w:t>
      </w:r>
    </w:p>
    <w:p w:rsidR="00042628" w:rsidRPr="00CB04D3" w:rsidRDefault="00042628" w:rsidP="00042628">
      <w:pPr>
        <w:pStyle w:val="ab"/>
        <w:numPr>
          <w:ilvl w:val="0"/>
          <w:numId w:val="18"/>
        </w:num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เปิดกว้างและเชื่อมโยงกัน  (</w:t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>Open &amp; Connected Government)</w:t>
      </w:r>
    </w:p>
    <w:p w:rsidR="00042628" w:rsidRPr="00CB04D3" w:rsidRDefault="00042628" w:rsidP="00042628">
      <w:pPr>
        <w:pStyle w:val="ab"/>
        <w:tabs>
          <w:tab w:val="left" w:pos="851"/>
        </w:tabs>
        <w:ind w:left="0" w:firstLine="1560"/>
        <w:jc w:val="thaiDistribute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ต้องมีความเปิดเผยโปร่งใสในการทำงาน โดยบุคคลภายนอกสามารถเข้าถึงข้อมูลข่าวสารของทางราชการหรือมีการแบ่งปันข้อมูลซึ่งกันและกัน และสามารถเข้ามาตรวจสอบการทำงานได้ ตลอดจนเปิดกว้างให้กลไกหรือภาคส่วนอื่น ๆ เช่น ภาคเอกชน ภาคประชาสังคมได้เข้ามามีส่วนร่วม และโอนถ่ายภารกิจที่ภาครัฐไม่ควรดำเนินการเองออกไปให้แก่ภาคส่วนอื่น ๆ เป็นผู้รับผิดชอบดำเนินการแทน โดยการจัดระเบียบความสัมพันธ์ในเชิงโครงสร้าง</w:t>
      </w:r>
      <w:r w:rsidRPr="00CB04D3">
        <w:rPr>
          <w:rFonts w:ascii="TH SarabunIT๙" w:hAnsi="TH SarabunIT๙" w:cs="TH SarabunIT๙"/>
          <w:sz w:val="30"/>
          <w:szCs w:val="30"/>
          <w:cs/>
        </w:rPr>
        <w:br/>
        <w:t>ให้สอดรับกับการทำงานแนวระนาบ ในลักษณะของเครือข่าย มากกว่าตามสายการบังคับบัญชาในแนวดิ่ง ขณะเดียวกัน</w:t>
      </w:r>
      <w:r w:rsidRPr="00CB04D3">
        <w:rPr>
          <w:rFonts w:ascii="TH SarabunIT๙" w:hAnsi="TH SarabunIT๙" w:cs="TH SarabunIT๙"/>
          <w:sz w:val="30"/>
          <w:szCs w:val="30"/>
          <w:cs/>
        </w:rPr>
        <w:br/>
        <w:t>ก็ยังต้องเชื่อมโยงการทำงานในภาครัฐด้วยกันเองให้มีเอกภาพและสอดรับประสานกัน ไม่ว่าจะเป็นราชการบริหารส่วนกลางส่วนภูมิภาค และส่วนท้องถิ่น</w:t>
      </w:r>
    </w:p>
    <w:p w:rsidR="00042628" w:rsidRPr="00CB04D3" w:rsidRDefault="00042628" w:rsidP="00042628">
      <w:pPr>
        <w:pStyle w:val="ab"/>
        <w:numPr>
          <w:ilvl w:val="0"/>
          <w:numId w:val="18"/>
        </w:num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ยึดประชาชนเป็นศูนย์กลาง (</w:t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>Citizen-Centric Government)</w:t>
      </w:r>
    </w:p>
    <w:p w:rsidR="00042628" w:rsidRPr="00CB04D3" w:rsidRDefault="00042628" w:rsidP="00042628">
      <w:pPr>
        <w:pStyle w:val="ab"/>
        <w:tabs>
          <w:tab w:val="left" w:pos="851"/>
        </w:tabs>
        <w:ind w:left="0" w:firstLine="1560"/>
        <w:jc w:val="thaiDistribute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ต้องทำงานในเชิงรุกและมองไปข้างหน้า โดยตั้งคำถามกับตนเองเสมอว่าประชาชนจะได้อะไร มุ่งเน้นแก้ไขปัญหาและตอบสนองความต้องการของประชาชน โดยไม่ต้องรอให้เข้ามาติดต่อขอรับบริการหรือร้องขอความช่วยเหลือจากทางราชการ (</w:t>
      </w:r>
      <w:r w:rsidRPr="00CB04D3">
        <w:rPr>
          <w:rFonts w:ascii="TH SarabunIT๙" w:hAnsi="TH SarabunIT๙" w:cs="TH SarabunIT๙"/>
          <w:sz w:val="30"/>
          <w:szCs w:val="30"/>
        </w:rPr>
        <w:t xml:space="preserve">Proactive Public Services) </w:t>
      </w:r>
      <w:r w:rsidRPr="00CB04D3">
        <w:rPr>
          <w:rFonts w:ascii="TH SarabunIT๙" w:hAnsi="TH SarabunIT๙" w:cs="TH SarabunIT๙"/>
          <w:sz w:val="30"/>
          <w:szCs w:val="30"/>
          <w:cs/>
        </w:rPr>
        <w:t>รวมทั้งใช้ประโยชน์จากข้อมูลภาครัฐ (</w:t>
      </w:r>
      <w:r w:rsidRPr="00CB04D3">
        <w:rPr>
          <w:rFonts w:ascii="TH SarabunIT๙" w:hAnsi="TH SarabunIT๙" w:cs="TH SarabunIT๙"/>
          <w:sz w:val="30"/>
          <w:szCs w:val="30"/>
        </w:rPr>
        <w:t xml:space="preserve">Big Government Data) </w:t>
      </w:r>
      <w:r w:rsidRPr="00CB04D3">
        <w:rPr>
          <w:rFonts w:ascii="TH SarabunIT๙" w:hAnsi="TH SarabunIT๙" w:cs="TH SarabunIT๙"/>
          <w:sz w:val="30"/>
          <w:szCs w:val="30"/>
          <w:cs/>
        </w:rPr>
        <w:t>และระบบ</w:t>
      </w:r>
      <w:proofErr w:type="spellStart"/>
      <w:r w:rsidRPr="00CB04D3">
        <w:rPr>
          <w:rFonts w:ascii="TH SarabunIT๙" w:hAnsi="TH SarabunIT๙" w:cs="TH SarabunIT๙"/>
          <w:sz w:val="30"/>
          <w:szCs w:val="30"/>
          <w:cs/>
        </w:rPr>
        <w:t>ดิจิทัล</w:t>
      </w:r>
      <w:proofErr w:type="spellEnd"/>
      <w:r w:rsidRPr="00CB04D3">
        <w:rPr>
          <w:rFonts w:ascii="TH SarabunIT๙" w:hAnsi="TH SarabunIT๙" w:cs="TH SarabunIT๙"/>
          <w:sz w:val="30"/>
          <w:szCs w:val="30"/>
          <w:cs/>
        </w:rPr>
        <w:t>สมัยใหม่ในการจัดบริการสาธารณะที่ตรงกับความต้องการของประชาชน (</w:t>
      </w:r>
      <w:r w:rsidRPr="00CB04D3">
        <w:rPr>
          <w:rFonts w:ascii="TH SarabunIT๙" w:hAnsi="TH SarabunIT๙" w:cs="TH SarabunIT๙"/>
          <w:sz w:val="30"/>
          <w:szCs w:val="30"/>
        </w:rPr>
        <w:t xml:space="preserve">Personalized </w:t>
      </w:r>
      <w:r w:rsidRPr="00CB04D3">
        <w:rPr>
          <w:rFonts w:ascii="TH SarabunIT๙" w:hAnsi="TH SarabunIT๙" w:cs="TH SarabunIT๙"/>
          <w:sz w:val="30"/>
          <w:szCs w:val="30"/>
          <w:cs/>
        </w:rPr>
        <w:t xml:space="preserve">หรือ </w:t>
      </w:r>
      <w:r w:rsidRPr="00CB04D3">
        <w:rPr>
          <w:rFonts w:ascii="TH SarabunIT๙" w:hAnsi="TH SarabunIT๙" w:cs="TH SarabunIT๙"/>
          <w:sz w:val="30"/>
          <w:szCs w:val="30"/>
        </w:rPr>
        <w:t xml:space="preserve">Tailored Services) </w:t>
      </w:r>
      <w:r w:rsidRPr="00CB04D3">
        <w:rPr>
          <w:rFonts w:ascii="TH SarabunIT๙" w:hAnsi="TH SarabunIT๙" w:cs="TH SarabunIT๙"/>
          <w:sz w:val="30"/>
          <w:szCs w:val="30"/>
          <w:cs/>
        </w:rPr>
        <w:t>พร้อมทั้งอำนวยความสะดวก โดยมีการเชื่อมโยงกันเองของทางราชการเพื่อให้บริการได้เสร็จสิ้นในจุดเดียว ประชาชนสามารถเรียกใช้บริการของทางราชการได้ตลอดเวลาตามความต้องการของตนและผ่านการติดต่อได้หลายช่องทางผสมผสานกันทั้งการติดต่อมาด้วยตนเอง เว็บไซต์ โซ</w:t>
      </w:r>
      <w:proofErr w:type="spellStart"/>
      <w:r w:rsidRPr="00CB04D3">
        <w:rPr>
          <w:rFonts w:ascii="TH SarabunIT๙" w:hAnsi="TH SarabunIT๙" w:cs="TH SarabunIT๙"/>
          <w:sz w:val="30"/>
          <w:szCs w:val="30"/>
          <w:cs/>
        </w:rPr>
        <w:t>เชียล</w:t>
      </w:r>
      <w:proofErr w:type="spellEnd"/>
      <w:r w:rsidRPr="00CB04D3">
        <w:rPr>
          <w:rFonts w:ascii="TH SarabunIT๙" w:hAnsi="TH SarabunIT๙" w:cs="TH SarabunIT๙"/>
          <w:sz w:val="30"/>
          <w:szCs w:val="30"/>
          <w:cs/>
        </w:rPr>
        <w:t>มี</w:t>
      </w:r>
      <w:proofErr w:type="spellStart"/>
      <w:r w:rsidRPr="00CB04D3">
        <w:rPr>
          <w:rFonts w:ascii="TH SarabunIT๙" w:hAnsi="TH SarabunIT๙" w:cs="TH SarabunIT๙"/>
          <w:sz w:val="30"/>
          <w:szCs w:val="30"/>
          <w:cs/>
        </w:rPr>
        <w:t>เดีย</w:t>
      </w:r>
      <w:proofErr w:type="spellEnd"/>
      <w:r w:rsidRPr="00CB04D3">
        <w:rPr>
          <w:rFonts w:ascii="TH SarabunIT๙" w:hAnsi="TH SarabunIT๙" w:cs="TH SarabunIT๙"/>
          <w:sz w:val="30"/>
          <w:szCs w:val="30"/>
          <w:cs/>
        </w:rPr>
        <w:t xml:space="preserve"> หรือแอปพลิเคชั่นทางโทรศัพท์มือถือ</w:t>
      </w:r>
    </w:p>
    <w:p w:rsidR="008F36F6" w:rsidRPr="00CB04D3" w:rsidRDefault="008F36F6" w:rsidP="00042628">
      <w:pPr>
        <w:pStyle w:val="ab"/>
        <w:tabs>
          <w:tab w:val="left" w:pos="851"/>
        </w:tabs>
        <w:ind w:left="0" w:firstLine="156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F36F6" w:rsidRPr="00CB04D3" w:rsidRDefault="008F36F6" w:rsidP="00042628">
      <w:pPr>
        <w:pStyle w:val="ab"/>
        <w:tabs>
          <w:tab w:val="left" w:pos="851"/>
        </w:tabs>
        <w:ind w:left="0" w:firstLine="156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F36F6" w:rsidRPr="00CB04D3" w:rsidRDefault="008F36F6" w:rsidP="00042628">
      <w:pPr>
        <w:pStyle w:val="ab"/>
        <w:tabs>
          <w:tab w:val="left" w:pos="851"/>
        </w:tabs>
        <w:ind w:left="0" w:firstLine="156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F36F6" w:rsidRPr="00CB04D3" w:rsidRDefault="008F36F6" w:rsidP="00042628">
      <w:pPr>
        <w:pStyle w:val="ab"/>
        <w:tabs>
          <w:tab w:val="left" w:pos="851"/>
        </w:tabs>
        <w:ind w:left="0" w:firstLine="156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F36F6" w:rsidRPr="00CB04D3" w:rsidRDefault="008F36F6" w:rsidP="00042628">
      <w:pPr>
        <w:pStyle w:val="ab"/>
        <w:tabs>
          <w:tab w:val="left" w:pos="851"/>
        </w:tabs>
        <w:ind w:left="0" w:firstLine="156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F36F6" w:rsidRPr="00CB04D3" w:rsidRDefault="008F36F6" w:rsidP="00042628">
      <w:pPr>
        <w:pStyle w:val="ab"/>
        <w:tabs>
          <w:tab w:val="left" w:pos="851"/>
        </w:tabs>
        <w:ind w:left="0" w:firstLine="156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F36F6" w:rsidRDefault="008F36F6" w:rsidP="00042628">
      <w:pPr>
        <w:pStyle w:val="ab"/>
        <w:tabs>
          <w:tab w:val="left" w:pos="851"/>
        </w:tabs>
        <w:ind w:left="0" w:firstLine="156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83A79" w:rsidRPr="00CB04D3" w:rsidRDefault="00F83A79" w:rsidP="00042628">
      <w:pPr>
        <w:pStyle w:val="ab"/>
        <w:tabs>
          <w:tab w:val="left" w:pos="851"/>
        </w:tabs>
        <w:ind w:left="0" w:firstLine="156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F36F6" w:rsidRPr="00CB04D3" w:rsidRDefault="008F36F6" w:rsidP="00042628">
      <w:pPr>
        <w:pStyle w:val="ab"/>
        <w:tabs>
          <w:tab w:val="left" w:pos="851"/>
        </w:tabs>
        <w:ind w:left="0" w:firstLine="156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pStyle w:val="ab"/>
        <w:numPr>
          <w:ilvl w:val="0"/>
          <w:numId w:val="18"/>
        </w:num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มีขีดสมรรถนะสูงและทันสมัย (</w:t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>Smart &amp; High Performance Government)</w:t>
      </w:r>
    </w:p>
    <w:p w:rsidR="00042628" w:rsidRPr="00CB04D3" w:rsidRDefault="00042628" w:rsidP="00042628">
      <w:pPr>
        <w:pStyle w:val="ab"/>
        <w:tabs>
          <w:tab w:val="left" w:pos="851"/>
        </w:tabs>
        <w:ind w:left="0" w:firstLine="1560"/>
        <w:jc w:val="thaiDistribute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ต้องทำงานอย่างเตรียมการณ์ไว้ล่วงหน้า มีการวิเคราะห์ความเสี่ยง สร้างนวัตกรรมหรือความคิดริเริ่มและประยุกต์องค์ความรู้ใน</w:t>
      </w:r>
      <w:proofErr w:type="spellStart"/>
      <w:r w:rsidRPr="00CB04D3">
        <w:rPr>
          <w:rFonts w:ascii="TH SarabunIT๙" w:hAnsi="TH SarabunIT๙" w:cs="TH SarabunIT๙"/>
          <w:sz w:val="30"/>
          <w:szCs w:val="30"/>
          <w:cs/>
        </w:rPr>
        <w:t>แบบสห</w:t>
      </w:r>
      <w:proofErr w:type="spellEnd"/>
      <w:r w:rsidRPr="00CB04D3">
        <w:rPr>
          <w:rFonts w:ascii="TH SarabunIT๙" w:hAnsi="TH SarabunIT๙" w:cs="TH SarabunIT๙"/>
          <w:sz w:val="30"/>
          <w:szCs w:val="30"/>
          <w:cs/>
        </w:rPr>
        <w:t>สาขาวิชาเข้ามาใช้ในการตอบโต้กับโลกแห่งการเปลี่ยนแปลงอย่างฉับพลัน</w:t>
      </w:r>
      <w:r w:rsidRPr="00CB04D3">
        <w:rPr>
          <w:rFonts w:ascii="TH SarabunIT๙" w:hAnsi="TH SarabunIT๙" w:cs="TH SarabunIT๙"/>
          <w:sz w:val="30"/>
          <w:szCs w:val="30"/>
          <w:cs/>
        </w:rPr>
        <w:br/>
        <w:t>เพื่อสร้างคุณค่า มีความยืดหยุ่นและความสามารถในการตอบสนองกับสถานการณ์ต่าง ๆ ได้อย่างทันเวลาตลอดจนเป็นองค์การที่มีขีดสมรรถนะสูง และปรับตัวเข้าสู่สภาพความเป็นสำนักงานสมัยใหม่ รวมทั้งทำให้ข้าราชการมีความผูกพันต่อการปฏิบัติราชการและปฏิบัติหน้าที่ได้อย่างเหมาะสมกับบทบาทของตน</w:t>
      </w:r>
    </w:p>
    <w:p w:rsidR="00042628" w:rsidRPr="00CB04D3" w:rsidRDefault="00042628" w:rsidP="00042628">
      <w:pPr>
        <w:pStyle w:val="ab"/>
        <w:tabs>
          <w:tab w:val="left" w:pos="851"/>
        </w:tabs>
        <w:ind w:left="1506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pStyle w:val="ab"/>
        <w:numPr>
          <w:ilvl w:val="0"/>
          <w:numId w:val="5"/>
        </w:num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แบบประเมินจำนวน ๑๐ ข้อ ข้อละ ๑ คะแนน รวม ๑๐ คะแนน</w:t>
      </w:r>
    </w:p>
    <w:p w:rsidR="00042628" w:rsidRPr="00CB04D3" w:rsidRDefault="00042628" w:rsidP="00042628">
      <w:pPr>
        <w:pStyle w:val="ab"/>
        <w:numPr>
          <w:ilvl w:val="0"/>
          <w:numId w:val="5"/>
        </w:num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 xml:space="preserve">โปรดใส่เครื่องหมาย </w:t>
      </w:r>
      <w:r w:rsidRPr="00CB04D3">
        <w:rPr>
          <w:rFonts w:ascii="TH SarabunIT๙" w:hAnsi="TH SarabunIT๙" w:cs="TH SarabunIT๙"/>
          <w:color w:val="333333"/>
          <w:sz w:val="26"/>
          <w:szCs w:val="26"/>
        </w:rPr>
        <w:sym w:font="Wingdings" w:char="F0FC"/>
      </w:r>
      <w:r w:rsidRPr="00CB04D3">
        <w:rPr>
          <w:rFonts w:ascii="TH SarabunIT๙" w:hAnsi="TH SarabunIT๙" w:cs="TH SarabunIT๙"/>
          <w:sz w:val="30"/>
          <w:szCs w:val="30"/>
          <w:cs/>
        </w:rPr>
        <w:t xml:space="preserve"> ในช่องที่ตรงกับการดำเนินงานของท่าน </w:t>
      </w:r>
    </w:p>
    <w:p w:rsidR="00042628" w:rsidRPr="00CB04D3" w:rsidRDefault="00042628" w:rsidP="00042628">
      <w:pPr>
        <w:pStyle w:val="ab"/>
        <w:tabs>
          <w:tab w:val="left" w:pos="851"/>
        </w:tabs>
        <w:ind w:left="709"/>
        <w:rPr>
          <w:rFonts w:ascii="TH SarabunIT๙" w:hAnsi="TH SarabunIT๙" w:cs="TH SarabunIT๙"/>
          <w:sz w:val="30"/>
          <w:szCs w:val="3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13"/>
        <w:gridCol w:w="709"/>
        <w:gridCol w:w="567"/>
      </w:tblGrid>
      <w:tr w:rsidR="00042628" w:rsidRPr="00CB04D3" w:rsidTr="00745A62">
        <w:trPr>
          <w:trHeight w:val="393"/>
          <w:tblHeader/>
        </w:trPr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CB04D3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การกำหนดวิสัยทัศน์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มี</w:t>
            </w:r>
            <w:r w:rsidRPr="00CB04D3">
              <w:rPr>
                <w:rFonts w:ascii="TH SarabunIT๙" w:eastAsia="Calibri" w:hAnsi="TH SarabunIT๙" w:cs="TH SarabunIT๙"/>
                <w:spacing w:val="-8"/>
                <w:sz w:val="28"/>
                <w:szCs w:val="28"/>
                <w:cs/>
              </w:rPr>
              <w:t xml:space="preserve">การกำหนดวิสัยทัศน์ของ </w:t>
            </w:r>
            <w:proofErr w:type="spellStart"/>
            <w:r w:rsidRPr="00CB04D3">
              <w:rPr>
                <w:rFonts w:ascii="TH SarabunIT๙" w:eastAsia="Calibri" w:hAnsi="TH SarabunIT๙" w:cs="TH SarabunIT๙"/>
                <w:spacing w:val="-8"/>
                <w:sz w:val="28"/>
                <w:szCs w:val="28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pacing w:val="-8"/>
                <w:sz w:val="28"/>
                <w:szCs w:val="28"/>
                <w:cs/>
              </w:rPr>
              <w:t xml:space="preserve">. และมีการสื่อสารวิสัยทัศน์ให้คนในองค์การได้รับรู้และเข้าใจทั่วทั้ง </w:t>
            </w:r>
            <w:proofErr w:type="spellStart"/>
            <w:r w:rsidRPr="00CB04D3">
              <w:rPr>
                <w:rFonts w:ascii="TH SarabunIT๙" w:eastAsia="Calibri" w:hAnsi="TH SarabunIT๙" w:cs="TH SarabunIT๙"/>
                <w:spacing w:val="-8"/>
                <w:sz w:val="28"/>
                <w:szCs w:val="28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pacing w:val="-8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ind w:left="34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มีการทบทวนวิสัยทัศน์ของ </w:t>
            </w:r>
            <w:proofErr w:type="spellStart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 เพื่อให้ทันสมัยและสอดคล้องกับสถานการณ์ที่เปลี่ยนแปลงไปตามสภาพการณ์ อย่างสม่ำเสมอและต่อเนื่อง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ind w:left="34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มีการนำวิสัยทัศน์ของ </w:t>
            </w:r>
            <w:proofErr w:type="spellStart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.ไปสู่การปฏิบัติได้จริง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ind w:left="34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มีการเผยแพร่วิสัยทัศน์ของ </w:t>
            </w:r>
            <w:proofErr w:type="spellStart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 สู่สาธารณะ เพื่อสร้างความรับรู้และความเข้าใจและใช้เป็นกลไกในการกำกับและติดตามการบริหารงานของ</w:t>
            </w:r>
            <w:proofErr w:type="spellStart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CB04D3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ภาวะผู้นำ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รับฟังความคิดเห็นของผู้อื่น เน้นการทำงานอย่างมีส่วนร่วม ทั้งหน่วยงานในภาครัฐ ภาคเอกชน และประชาชน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กล้าเผชิญกับปัญหา กล้าตัดสินใจ และสามารถแก้ไขปัญหาได้ทันต่อสถานการณ์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ind w:left="274" w:hanging="274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มีวิสัยทัศน์การบริหารงาน และได้สร้างความเปลี่ยนแปลงให้เกิดขึ้นกับการบริหารงานใน </w:t>
            </w:r>
            <w:proofErr w:type="spellStart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 ที่</w:t>
            </w:r>
          </w:p>
          <w:p w:rsidR="00042628" w:rsidRPr="00CB04D3" w:rsidRDefault="00042628" w:rsidP="00745A62">
            <w:pPr>
              <w:pStyle w:val="a5"/>
              <w:spacing w:before="0" w:beforeAutospacing="0" w:after="0" w:afterAutospacing="0"/>
              <w:ind w:left="274" w:hanging="274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แตกต่างหรือเปลี่ยนแปลงไปจากเดิมอย่างชัดเจน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proofErr w:type="spellStart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 ของท่านมีการบริหารงานที่ได้รับการยอมรับจากบุคลากรภายในหน่วยงานและภายนอกหน่วยงาน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5"/>
              <w:tabs>
                <w:tab w:val="left" w:pos="720"/>
              </w:tabs>
              <w:spacing w:before="0" w:beforeAutospacing="0" w:after="0" w:afterAutospacing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มีการดำเนินการเตรียมความพร้อมในการพัฒนา ปรับรูปแบบ</w:t>
            </w:r>
            <w:r w:rsidRPr="00CB04D3">
              <w:rPr>
                <w:rFonts w:ascii="TH SarabunIT๙" w:eastAsia="Calibri" w:hAnsi="TH SarabunIT๙" w:cs="TH SarabunIT๙"/>
                <w:sz w:val="28"/>
                <w:szCs w:val="28"/>
              </w:rPr>
              <w:t>/</w:t>
            </w:r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วิธีการทำงานใหม่ ด้วยการเน้นเทคโนโลยี ความคิดสร้างสรรค์และนวัตกรรมรูปแบบใหม่ ๆ เช่น เรื่องนโยบาย การบริหารจัดการ หรือการให้บริการ ของ </w:t>
            </w:r>
            <w:proofErr w:type="spellStart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 เพื่อให้สอดรับและเชื่อมโยงกับนโยบายการพัฒนาประเทศไทย (</w:t>
            </w:r>
            <w:r w:rsidRPr="00CB04D3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Thailand </w:t>
            </w:r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๔</w:t>
            </w:r>
            <w:r w:rsidRPr="00CB04D3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๐) และระบบราชการ ๔</w:t>
            </w:r>
            <w:r w:rsidRPr="00CB04D3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มีผลการดำเนินการ หรือมีนวัตกรรมขององค์การที่ตอบสนองต่อนโยบายการพัฒนาประเทศไทย (</w:t>
            </w:r>
            <w:r w:rsidRPr="00CB04D3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Thailand </w:t>
            </w:r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๔.๐) และระบบราชการ ๔.๐ หรือมีผลการดำเนินการหรือนวัตกรรมขององค์การได้รับรางวัลจากทั้งหน่วยงานภายในประเทศและนอกประเทศ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42628" w:rsidRPr="00CB04D3" w:rsidRDefault="00042628" w:rsidP="00042628">
      <w:pPr>
        <w:ind w:left="720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ind w:left="720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ระดับคะแนนวิสัยทัศน์</w:t>
      </w:r>
      <w:r w:rsidRPr="00CB04D3">
        <w:rPr>
          <w:rFonts w:ascii="TH SarabunIT๙" w:hAnsi="TH SarabunIT๙" w:cs="TH SarabunIT๙"/>
          <w:sz w:val="30"/>
          <w:szCs w:val="30"/>
        </w:rPr>
        <w:t>…………</w:t>
      </w:r>
      <w:r w:rsidRPr="00CB04D3">
        <w:rPr>
          <w:rFonts w:ascii="TH SarabunIT๙" w:hAnsi="TH SarabunIT๙" w:cs="TH SarabunIT๙"/>
          <w:sz w:val="30"/>
          <w:szCs w:val="30"/>
          <w:cs/>
        </w:rPr>
        <w:t>๑๐</w:t>
      </w:r>
      <w:r w:rsidRPr="00CB04D3">
        <w:rPr>
          <w:rFonts w:ascii="TH SarabunIT๙" w:hAnsi="TH SarabunIT๙" w:cs="TH SarabunIT๙"/>
          <w:sz w:val="30"/>
          <w:szCs w:val="30"/>
        </w:rPr>
        <w:t>…………………………….</w:t>
      </w:r>
    </w:p>
    <w:p w:rsidR="00042628" w:rsidRPr="00CB04D3" w:rsidRDefault="00042628" w:rsidP="00042628">
      <w:pPr>
        <w:pStyle w:val="ab"/>
        <w:ind w:left="426"/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042628">
      <w:pPr>
        <w:pStyle w:val="ab"/>
        <w:ind w:left="426" w:hanging="426"/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Default="00042628" w:rsidP="00042628">
      <w:pPr>
        <w:pStyle w:val="ab"/>
        <w:ind w:left="426" w:hanging="426"/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042628">
      <w:pPr>
        <w:pStyle w:val="ab"/>
        <w:ind w:left="426"/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042628">
      <w:pPr>
        <w:pStyle w:val="ab"/>
        <w:numPr>
          <w:ilvl w:val="0"/>
          <w:numId w:val="15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การบริหารงานในองค์การที่ริเริ่มแก้ไขข้อบกพร่อง</w:t>
      </w:r>
    </w:p>
    <w:p w:rsidR="00042628" w:rsidRPr="00CB04D3" w:rsidRDefault="00042628" w:rsidP="00042628">
      <w:pPr>
        <w:pStyle w:val="ab"/>
        <w:numPr>
          <w:ilvl w:val="0"/>
          <w:numId w:val="2"/>
        </w:numPr>
        <w:spacing w:after="0" w:line="240" w:lineRule="auto"/>
        <w:ind w:left="709" w:hanging="283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การบริหารงานในองค์การที่ริเริ่มแก้ไขข้อบกพร่อง </w:t>
      </w:r>
      <w:r w:rsidRPr="00CB04D3">
        <w:rPr>
          <w:rFonts w:ascii="TH SarabunIT๙" w:hAnsi="TH SarabunIT๙" w:cs="TH SarabunIT๙"/>
          <w:sz w:val="30"/>
          <w:szCs w:val="30"/>
          <w:cs/>
        </w:rPr>
        <w:t>หมายถึง</w:t>
      </w:r>
      <w:r w:rsidRPr="00CB04D3">
        <w:rPr>
          <w:rFonts w:ascii="TH SarabunIT๙" w:hAnsi="TH SarabunIT๙" w:cs="TH SarabunIT๙"/>
          <w:sz w:val="30"/>
          <w:szCs w:val="30"/>
        </w:rPr>
        <w:t xml:space="preserve"> </w:t>
      </w:r>
      <w:r w:rsidRPr="00CB04D3">
        <w:rPr>
          <w:rFonts w:ascii="TH SarabunIT๙" w:hAnsi="TH SarabunIT๙" w:cs="TH SarabunIT๙"/>
          <w:sz w:val="30"/>
          <w:szCs w:val="30"/>
          <w:cs/>
        </w:rPr>
        <w:t>การพัฒนาและปรับปรุงการทำงานภายใน</w:t>
      </w:r>
      <w:r w:rsidRPr="00CB04D3">
        <w:rPr>
          <w:rFonts w:ascii="TH SarabunIT๙" w:hAnsi="TH SarabunIT๙" w:cs="TH SarabunIT๙"/>
          <w:sz w:val="30"/>
          <w:szCs w:val="30"/>
        </w:rPr>
        <w:t xml:space="preserve"> </w:t>
      </w:r>
      <w:proofErr w:type="spellStart"/>
      <w:r w:rsidRPr="00CB04D3">
        <w:rPr>
          <w:rFonts w:ascii="TH SarabunIT๙" w:hAnsi="TH SarabunIT๙" w:cs="TH SarabunIT๙"/>
          <w:sz w:val="30"/>
          <w:szCs w:val="30"/>
          <w:cs/>
        </w:rPr>
        <w:t>อปท</w:t>
      </w:r>
      <w:proofErr w:type="spellEnd"/>
      <w:r w:rsidRPr="00CB04D3">
        <w:rPr>
          <w:rFonts w:ascii="TH SarabunIT๙" w:hAnsi="TH SarabunIT๙" w:cs="TH SarabunIT๙"/>
          <w:sz w:val="30"/>
          <w:szCs w:val="30"/>
          <w:cs/>
        </w:rPr>
        <w:t>.</w:t>
      </w:r>
      <w:r w:rsidRPr="00CB04D3">
        <w:rPr>
          <w:rFonts w:ascii="TH SarabunIT๙" w:hAnsi="TH SarabunIT๙" w:cs="TH SarabunIT๙"/>
          <w:sz w:val="30"/>
          <w:szCs w:val="30"/>
        </w:rPr>
        <w:t xml:space="preserve"> </w:t>
      </w:r>
      <w:r w:rsidRPr="00CB04D3">
        <w:rPr>
          <w:rFonts w:ascii="TH SarabunIT๙" w:hAnsi="TH SarabunIT๙" w:cs="TH SarabunIT๙"/>
          <w:sz w:val="30"/>
          <w:szCs w:val="30"/>
          <w:cs/>
        </w:rPr>
        <w:t>ให้มีประสิทธิภาพมากยิ่งขึ้นภายในปีงบประมาณ พ.ศ. ๒๕๖๑</w:t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CB04D3">
        <w:rPr>
          <w:rFonts w:ascii="TH SarabunIT๙" w:hAnsi="TH SarabunIT๙" w:cs="TH SarabunIT๙"/>
          <w:sz w:val="30"/>
          <w:szCs w:val="30"/>
          <w:cs/>
        </w:rPr>
        <w:t>เช่น</w:t>
      </w:r>
      <w:r w:rsidRPr="00CB04D3">
        <w:rPr>
          <w:rFonts w:ascii="TH SarabunIT๙" w:hAnsi="TH SarabunIT๙" w:cs="TH SarabunIT๙"/>
          <w:sz w:val="30"/>
          <w:szCs w:val="30"/>
        </w:rPr>
        <w:t xml:space="preserve"> </w:t>
      </w:r>
      <w:r w:rsidRPr="00CB04D3">
        <w:rPr>
          <w:rFonts w:ascii="TH SarabunIT๙" w:hAnsi="TH SarabunIT๙" w:cs="TH SarabunIT๙"/>
          <w:sz w:val="30"/>
          <w:szCs w:val="30"/>
          <w:cs/>
        </w:rPr>
        <w:t>การลดขั้นตอนการทำงานและปริมาณงานที่ซ้ำซ้อน การบูร</w:t>
      </w:r>
      <w:proofErr w:type="spellStart"/>
      <w:r w:rsidRPr="00CB04D3">
        <w:rPr>
          <w:rFonts w:ascii="TH SarabunIT๙" w:hAnsi="TH SarabunIT๙" w:cs="TH SarabunIT๙"/>
          <w:sz w:val="30"/>
          <w:szCs w:val="30"/>
          <w:cs/>
        </w:rPr>
        <w:t>ณา</w:t>
      </w:r>
      <w:proofErr w:type="spellEnd"/>
      <w:r w:rsidRPr="00CB04D3">
        <w:rPr>
          <w:rFonts w:ascii="TH SarabunIT๙" w:hAnsi="TH SarabunIT๙" w:cs="TH SarabunIT๙"/>
          <w:sz w:val="30"/>
          <w:szCs w:val="30"/>
          <w:cs/>
        </w:rPr>
        <w:t>การความร่วมมือระหว่างหน่วยงาน/</w:t>
      </w:r>
      <w:proofErr w:type="spellStart"/>
      <w:r w:rsidRPr="00CB04D3">
        <w:rPr>
          <w:rFonts w:ascii="TH SarabunIT๙" w:hAnsi="TH SarabunIT๙" w:cs="TH SarabunIT๙"/>
          <w:sz w:val="30"/>
          <w:szCs w:val="30"/>
          <w:cs/>
        </w:rPr>
        <w:t>อปท</w:t>
      </w:r>
      <w:proofErr w:type="spellEnd"/>
      <w:r w:rsidRPr="00CB04D3">
        <w:rPr>
          <w:rFonts w:ascii="TH SarabunIT๙" w:hAnsi="TH SarabunIT๙" w:cs="TH SarabunIT๙"/>
          <w:sz w:val="30"/>
          <w:szCs w:val="30"/>
          <w:cs/>
        </w:rPr>
        <w:t xml:space="preserve">. การแก้ไขปัญหาการทุจริต </w:t>
      </w:r>
      <w:r w:rsidRPr="00CB04D3">
        <w:rPr>
          <w:rFonts w:ascii="TH SarabunIT๙" w:hAnsi="TH SarabunIT๙" w:cs="TH SarabunIT๙"/>
          <w:sz w:val="30"/>
          <w:szCs w:val="30"/>
          <w:cs/>
        </w:rPr>
        <w:br/>
        <w:t xml:space="preserve">การเพิ่มการอำนวยความสะดวกให้แก่ประชาชน การออกแบบระบบงาน การออกแบบกระบวนการทำงาน การจัดทำคู่มือการทำงานในหน่วยงาน </w:t>
      </w:r>
      <w:r w:rsidRPr="00CB04D3">
        <w:rPr>
          <w:rFonts w:ascii="TH SarabunIT๙" w:hAnsi="TH SarabunIT๙" w:cs="TH SarabunIT๙"/>
          <w:sz w:val="30"/>
          <w:szCs w:val="30"/>
        </w:rPr>
        <w:t xml:space="preserve">(Work manual) </w:t>
      </w:r>
      <w:r w:rsidRPr="00CB04D3">
        <w:rPr>
          <w:rFonts w:ascii="TH SarabunIT๙" w:hAnsi="TH SarabunIT๙" w:cs="TH SarabunIT๙"/>
          <w:sz w:val="30"/>
          <w:szCs w:val="30"/>
          <w:cs/>
        </w:rPr>
        <w:t>การมอบอำนาจภายใน การประสานงานภายใน</w:t>
      </w:r>
      <w:r w:rsidRPr="00CB04D3">
        <w:rPr>
          <w:rFonts w:ascii="TH SarabunIT๙" w:hAnsi="TH SarabunIT๙" w:cs="TH SarabunIT๙"/>
          <w:sz w:val="30"/>
          <w:szCs w:val="30"/>
          <w:u w:val="single"/>
          <w:cs/>
        </w:rPr>
        <w:br/>
      </w:r>
      <w:r w:rsidRPr="00CB04D3">
        <w:rPr>
          <w:rFonts w:ascii="TH SarabunIT๙" w:hAnsi="TH SarabunIT๙" w:cs="TH SarabunIT๙"/>
          <w:sz w:val="30"/>
          <w:szCs w:val="30"/>
          <w:cs/>
        </w:rPr>
        <w:t>การจัดทำแผนบริหารความเสี่ยง เป็นต้น เพื่อลดข้อผิดพลาดและจุดอ่อนในการปฏิบัติงาน</w:t>
      </w:r>
    </w:p>
    <w:p w:rsidR="00042628" w:rsidRPr="00CB04D3" w:rsidRDefault="00042628" w:rsidP="00042628">
      <w:pPr>
        <w:pStyle w:val="ab"/>
        <w:numPr>
          <w:ilvl w:val="0"/>
          <w:numId w:val="2"/>
        </w:numPr>
        <w:spacing w:after="0" w:line="240" w:lineRule="auto"/>
        <w:ind w:left="709" w:hanging="283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แบบประเมินจำนวน ๕ ข้อ ข้อละ ๒ คะแนน รวม ๑๐ คะแนน</w:t>
      </w:r>
    </w:p>
    <w:p w:rsidR="00042628" w:rsidRPr="00CB04D3" w:rsidRDefault="00042628" w:rsidP="00042628">
      <w:pPr>
        <w:pStyle w:val="ab"/>
        <w:numPr>
          <w:ilvl w:val="0"/>
          <w:numId w:val="2"/>
        </w:numPr>
        <w:spacing w:after="0" w:line="240" w:lineRule="auto"/>
        <w:ind w:left="709" w:hanging="283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 xml:space="preserve">โปรดใส่เครื่องหมาย </w:t>
      </w:r>
      <w:r w:rsidRPr="00CB04D3">
        <w:rPr>
          <w:rFonts w:ascii="TH SarabunIT๙" w:hAnsi="TH SarabunIT๙" w:cs="TH SarabunIT๙"/>
          <w:color w:val="333333"/>
          <w:sz w:val="26"/>
          <w:szCs w:val="26"/>
        </w:rPr>
        <w:sym w:font="Wingdings" w:char="F0FC"/>
      </w:r>
      <w:r w:rsidRPr="00CB04D3">
        <w:rPr>
          <w:rFonts w:ascii="TH SarabunIT๙" w:hAnsi="TH SarabunIT๙" w:cs="TH SarabunIT๙"/>
          <w:sz w:val="30"/>
          <w:szCs w:val="30"/>
          <w:cs/>
        </w:rPr>
        <w:t xml:space="preserve"> ในช่องที่ตรงกับการดำเนินงานของท่าน </w:t>
      </w:r>
    </w:p>
    <w:p w:rsidR="00042628" w:rsidRPr="00CB04D3" w:rsidRDefault="00042628" w:rsidP="00042628">
      <w:pPr>
        <w:pStyle w:val="ab"/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13"/>
        <w:gridCol w:w="709"/>
        <w:gridCol w:w="567"/>
      </w:tblGrid>
      <w:tr w:rsidR="00042628" w:rsidRPr="00CB04D3" w:rsidTr="00745A62">
        <w:trPr>
          <w:trHeight w:val="393"/>
          <w:tblHeader/>
        </w:trPr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มีการวิเคราะห์หาสาเหตุและระบุข้อบกพร่องในการทำงานเพื่อกำหนดหาแนวทางในการแก้ไขปัญหา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tabs>
                <w:tab w:val="left" w:pos="180"/>
              </w:tabs>
              <w:spacing w:before="0" w:beforeAutospacing="0" w:after="0" w:afterAutospacing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มีการวางแผนและจัดทำแผนในการดำเนินการแก้ไขข้อบกพร่อง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มีการพัฒนาหรือปรับปรุงกระบวนการทำงานโดยมีการปรับมาตรฐาน/ขั้นตอน/ระยะเวลาในการดำเนินการเพื่อเพิ่มประสิทธิภาพในการทำงาน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proofErr w:type="spellStart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 มีกระบวนงานที่ได้รับรางวัล จากหน่วยงานภายนอก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B04D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มีคู่มือในการปฏิบัติงาน/การมอบอำนาจ/หรือกำหนดแนวทางในการประสานงานการทำงานระหว่างหน่วยงานภายในให้มีความชัดเจน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42628" w:rsidRPr="00CB04D3" w:rsidRDefault="00042628" w:rsidP="00042628">
      <w:pPr>
        <w:ind w:left="360"/>
        <w:rPr>
          <w:rFonts w:ascii="TH SarabunIT๙" w:hAnsi="TH SarabunIT๙" w:cs="TH SarabunIT๙"/>
          <w:sz w:val="30"/>
          <w:szCs w:val="30"/>
        </w:rPr>
      </w:pPr>
    </w:p>
    <w:p w:rsidR="00042628" w:rsidRDefault="00042628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ระดับคะแนนการบริหารงานในองค์การที่ริเริ่มแก้ไขข้อบกพร่อง</w:t>
      </w:r>
      <w:r w:rsidRPr="00CB04D3">
        <w:rPr>
          <w:rFonts w:ascii="TH SarabunIT๙" w:hAnsi="TH SarabunIT๙" w:cs="TH SarabunIT๙"/>
          <w:sz w:val="30"/>
          <w:szCs w:val="30"/>
        </w:rPr>
        <w:t>………………</w:t>
      </w:r>
      <w:r w:rsidRPr="00CB04D3">
        <w:rPr>
          <w:rFonts w:ascii="TH SarabunIT๙" w:hAnsi="TH SarabunIT๙" w:cs="TH SarabunIT๙"/>
          <w:sz w:val="30"/>
          <w:szCs w:val="30"/>
          <w:cs/>
        </w:rPr>
        <w:t>๘</w:t>
      </w:r>
      <w:r w:rsidRPr="00CB04D3">
        <w:rPr>
          <w:rFonts w:ascii="TH SarabunIT๙" w:hAnsi="TH SarabunIT๙" w:cs="TH SarabunIT๙"/>
          <w:sz w:val="30"/>
          <w:szCs w:val="30"/>
        </w:rPr>
        <w:t>……………………….</w:t>
      </w:r>
    </w:p>
    <w:p w:rsidR="00F83A79" w:rsidRDefault="00F83A79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924595" w:rsidRDefault="00924595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924595" w:rsidRDefault="00924595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F83A79" w:rsidRPr="00CB04D3" w:rsidRDefault="00F83A79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spacing w:after="0" w:line="240" w:lineRule="auto"/>
        <w:ind w:left="426" w:hanging="426"/>
        <w:rPr>
          <w:rFonts w:ascii="TH SarabunIT๙" w:hAnsi="TH SarabunIT๙" w:cs="TH SarabunIT๙"/>
          <w:sz w:val="30"/>
          <w:szCs w:val="30"/>
          <w:cs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การส่งเสริมการใช้</w:t>
      </w:r>
      <w:proofErr w:type="spellStart"/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ดิจิทัล</w:t>
      </w:r>
      <w:proofErr w:type="spellEnd"/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และขีดความสามารถที่มีอยู่และพัฒนาขึ้นทุก ๖ เดือน</w:t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:rsidR="00042628" w:rsidRPr="00CB04D3" w:rsidRDefault="00042628" w:rsidP="00042628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thaiDistribute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การส่งเสริมการใช้</w:t>
      </w:r>
      <w:proofErr w:type="spellStart"/>
      <w:r w:rsidRPr="00CB04D3">
        <w:rPr>
          <w:rFonts w:ascii="TH SarabunIT๙" w:hAnsi="TH SarabunIT๙" w:cs="TH SarabunIT๙"/>
          <w:sz w:val="30"/>
          <w:szCs w:val="30"/>
          <w:cs/>
        </w:rPr>
        <w:t>ดิจิทัล</w:t>
      </w:r>
      <w:proofErr w:type="spellEnd"/>
      <w:r w:rsidRPr="00CB04D3">
        <w:rPr>
          <w:rFonts w:ascii="TH SarabunIT๙" w:hAnsi="TH SarabunIT๙" w:cs="TH SarabunIT๙"/>
          <w:sz w:val="30"/>
          <w:szCs w:val="30"/>
          <w:cs/>
        </w:rPr>
        <w:t>และขีดความสามารถที่มีอยู่และพัฒนาขึ้นทุก ๖</w:t>
      </w:r>
      <w:r w:rsidRPr="00CB04D3">
        <w:rPr>
          <w:rFonts w:ascii="TH SarabunIT๙" w:hAnsi="TH SarabunIT๙" w:cs="TH SarabunIT๙"/>
          <w:sz w:val="30"/>
          <w:szCs w:val="30"/>
        </w:rPr>
        <w:t xml:space="preserve"> </w:t>
      </w:r>
      <w:r w:rsidRPr="00CB04D3">
        <w:rPr>
          <w:rFonts w:ascii="TH SarabunIT๙" w:hAnsi="TH SarabunIT๙" w:cs="TH SarabunIT๙"/>
          <w:sz w:val="30"/>
          <w:szCs w:val="30"/>
          <w:cs/>
        </w:rPr>
        <w:t>เดือน หมายถึง  การนำเทคโนโลยี</w:t>
      </w:r>
      <w:r w:rsidRPr="00CB04D3">
        <w:rPr>
          <w:rFonts w:ascii="TH SarabunIT๙" w:hAnsi="TH SarabunIT๙" w:cs="TH SarabunIT๙"/>
          <w:sz w:val="30"/>
          <w:szCs w:val="30"/>
        </w:rPr>
        <w:br/>
      </w:r>
      <w:r w:rsidRPr="00CB04D3">
        <w:rPr>
          <w:rFonts w:ascii="TH SarabunIT๙" w:hAnsi="TH SarabunIT๙" w:cs="TH SarabunIT๙"/>
          <w:sz w:val="30"/>
          <w:szCs w:val="30"/>
          <w:cs/>
        </w:rPr>
        <w:t>มาปรับใช้ในการเพิ่มประสิทธิภาพในการทำงาน</w:t>
      </w:r>
    </w:p>
    <w:p w:rsidR="00042628" w:rsidRPr="00CB04D3" w:rsidRDefault="00042628" w:rsidP="00042628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แบบประเมินจำนวน ๒ ข้อ ข้อละ ๕ คะแนน รวม ๑๐ คะแนน</w:t>
      </w:r>
    </w:p>
    <w:p w:rsidR="00042628" w:rsidRPr="00CB04D3" w:rsidRDefault="00042628" w:rsidP="00042628">
      <w:pPr>
        <w:pStyle w:val="ab"/>
        <w:numPr>
          <w:ilvl w:val="0"/>
          <w:numId w:val="3"/>
        </w:numPr>
        <w:tabs>
          <w:tab w:val="num" w:pos="709"/>
        </w:tabs>
        <w:spacing w:after="240" w:line="240" w:lineRule="auto"/>
        <w:ind w:left="709" w:hanging="284"/>
        <w:contextualSpacing w:val="0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 xml:space="preserve">โปรดใส่เครื่องหมาย </w:t>
      </w:r>
      <w:r w:rsidRPr="00CB04D3">
        <w:rPr>
          <w:rFonts w:ascii="TH SarabunIT๙" w:hAnsi="TH SarabunIT๙" w:cs="TH SarabunIT๙"/>
          <w:color w:val="333333"/>
          <w:sz w:val="26"/>
          <w:szCs w:val="26"/>
        </w:rPr>
        <w:sym w:font="Wingdings" w:char="F0FC"/>
      </w:r>
      <w:r w:rsidRPr="00CB04D3">
        <w:rPr>
          <w:rFonts w:ascii="TH SarabunIT๙" w:hAnsi="TH SarabunIT๙" w:cs="TH SarabunIT๙"/>
          <w:sz w:val="30"/>
          <w:szCs w:val="30"/>
          <w:cs/>
        </w:rPr>
        <w:t xml:space="preserve"> ในช่องที่ตรงกับการดำเนินงานของท่าน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13"/>
        <w:gridCol w:w="709"/>
        <w:gridCol w:w="567"/>
      </w:tblGrid>
      <w:tr w:rsidR="00042628" w:rsidRPr="00CB04D3" w:rsidTr="00745A62">
        <w:trPr>
          <w:trHeight w:val="393"/>
          <w:tblHeader/>
        </w:trPr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</w:tr>
      <w:tr w:rsidR="00042628" w:rsidRPr="00CB04D3" w:rsidTr="00745A62">
        <w:tc>
          <w:tcPr>
            <w:tcW w:w="567" w:type="dxa"/>
            <w:vMerge w:val="restart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spacing w:before="0" w:beforeAutospacing="0" w:after="0" w:afterAutospacing="0" w:line="25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องค์กรปกครองส่วนท้องถิ่นได้มีการบันทึกข้อมูลตามฐานข้อมูลที่สำคัญตามกรอบระยะเวลา</w:t>
            </w:r>
          </w:p>
          <w:p w:rsidR="00042628" w:rsidRPr="00CB04D3" w:rsidRDefault="00042628" w:rsidP="00745A62">
            <w:pPr>
              <w:pStyle w:val="a5"/>
              <w:numPr>
                <w:ilvl w:val="0"/>
                <w:numId w:val="14"/>
              </w:numPr>
              <w:spacing w:before="0" w:beforeAutospacing="0" w:after="0" w:afterAutospacing="0" w:line="256" w:lineRule="auto"/>
              <w:ind w:left="318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มีการบันทึกข้อมูลตามฐานข้อมูลผ่านระบบสารสนเทศของกรมส่งเสริมการปกครองท้องถิ่นได้อย่างถูกต้อง ครบถ้วน เป็นปัจจุบัน อย่างต่อเนื่องตามแนวทางที่กรมส่งเสริมการปกครองท้องถิ่นกำหนด ดังนี้ (ข้อย่อยละ ๑ คะแนน)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vMerge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tabs>
                <w:tab w:val="left" w:pos="2127"/>
                <w:tab w:val="left" w:pos="368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๑.๑  ระบบงานสารสนเทศเพื่อการวางแผนและประเมินผลขององค์กรปกครองส่วนท้องถิ่น </w:t>
            </w: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      </w:t>
            </w:r>
            <w:r w:rsidRPr="00CB04D3">
              <w:rPr>
                <w:rFonts w:ascii="TH SarabunIT๙" w:hAnsi="TH SarabunIT๙" w:cs="TH SarabunIT๙"/>
                <w:sz w:val="30"/>
                <w:szCs w:val="30"/>
              </w:rPr>
              <w:t>(e-Plan)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vMerge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tabs>
                <w:tab w:val="left" w:pos="2127"/>
                <w:tab w:val="left" w:pos="368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๑.๒  ระบบข้อมูลการบริหารจัดการขยะมูลฝอยขององค์กรปกครองส่วนท้องถิ่น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vMerge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tabs>
                <w:tab w:val="left" w:pos="2127"/>
                <w:tab w:val="left" w:pos="368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๑.๓  ระบบฐานข้อมูลการจัดเก็บรายได้ท้องถิ่น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vMerge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tabs>
                <w:tab w:val="left" w:pos="2127"/>
                <w:tab w:val="left" w:pos="368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๑.๔  ระบบบัญชีคอมพิวเตอร์ขององค์กรปกครองส่วนท้องถิ่น </w:t>
            </w:r>
            <w:r w:rsidRPr="00CB04D3">
              <w:rPr>
                <w:rFonts w:ascii="TH SarabunIT๙" w:hAnsi="TH SarabunIT๙" w:cs="TH SarabunIT๙"/>
                <w:sz w:val="30"/>
                <w:szCs w:val="30"/>
              </w:rPr>
              <w:t>(e-LAAS)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vMerge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๑.๕  ระบบข้อมูลศูนย์ช่วยเหลือประชาชนขององค์กรปกครองส่วนท้องถิ่น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tabs>
                <w:tab w:val="left" w:pos="180"/>
              </w:tabs>
              <w:spacing w:before="0" w:beforeAutospacing="0" w:after="0" w:afterAutospacing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องค์กรปกครองส่วนท้องถิ่นได้</w:t>
            </w:r>
            <w:r w:rsidRPr="00CB04D3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ีการนำเทคโนโลยีสารสนเทศหรือโทรคมนาคมมาใช้ในการปฏิบัติงานเพื่อลดขั้นตอนการปฏิบัติงาน (๕ คะแนน)</w:t>
            </w:r>
          </w:p>
          <w:p w:rsidR="00042628" w:rsidRPr="00CB04D3" w:rsidRDefault="00042628" w:rsidP="00745A62">
            <w:pPr>
              <w:pStyle w:val="a5"/>
              <w:spacing w:before="0" w:beforeAutospacing="0" w:after="0" w:afterAutospacing="0"/>
              <w:ind w:left="176" w:hanging="176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มีการใช้เทคโนโลยีสารสนเทศหรือโทรคมนาคมตามความเหมาะสมและงบประมาณของ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  <w:t>แต่ละองค์กรปกครองส่วนท้องถิ่นเพื่อช่วยลดขั้นตอน เพิ่มประสิทธิภาพ และประหยัดค่าใช้จ่าย เช่น</w:t>
            </w:r>
          </w:p>
          <w:p w:rsidR="00042628" w:rsidRPr="00CB04D3" w:rsidRDefault="00042628" w:rsidP="00745A62">
            <w:pPr>
              <w:pStyle w:val="a5"/>
              <w:spacing w:before="0" w:beforeAutospacing="0" w:after="0" w:afterAutospacing="0"/>
              <w:ind w:left="576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 ให้บริการชำระภาษีผ่านอินเทอร์เน็ต</w:t>
            </w:r>
          </w:p>
          <w:p w:rsidR="00042628" w:rsidRPr="00CB04D3" w:rsidRDefault="00042628" w:rsidP="00745A62">
            <w:pPr>
              <w:pStyle w:val="a5"/>
              <w:spacing w:before="0" w:beforeAutospacing="0" w:after="0" w:afterAutospacing="0"/>
              <w:ind w:left="576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- การจัดให้มี </w:t>
            </w:r>
            <w:proofErr w:type="spellStart"/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>wi-fi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หรืออินเทอร์เน็ตภายในสำนักงาน </w:t>
            </w:r>
            <w:proofErr w:type="spellStart"/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</w:t>
            </w:r>
          </w:p>
          <w:p w:rsidR="00042628" w:rsidRPr="00CB04D3" w:rsidRDefault="00042628" w:rsidP="00745A62">
            <w:pPr>
              <w:pStyle w:val="a5"/>
              <w:spacing w:before="0" w:beforeAutospacing="0" w:after="0" w:afterAutospacing="0"/>
              <w:ind w:left="576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 การใช้โปรแกรมอนุมัติงานก่อสร้าง</w:t>
            </w:r>
          </w:p>
          <w:p w:rsidR="00042628" w:rsidRPr="00CB04D3" w:rsidRDefault="00042628" w:rsidP="00745A62">
            <w:pPr>
              <w:pStyle w:val="a5"/>
              <w:spacing w:before="0" w:beforeAutospacing="0" w:after="0" w:afterAutospacing="0"/>
              <w:ind w:left="576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- แจ้งผลการอนุมัติผ่านระบบ 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SMS 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ฯลฯ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42628" w:rsidRPr="00CB04D3" w:rsidRDefault="00042628" w:rsidP="00042628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Default="00042628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ระดับคะแนนการส่งเสริมการใช้</w:t>
      </w:r>
      <w:proofErr w:type="spellStart"/>
      <w:r w:rsidRPr="00CB04D3">
        <w:rPr>
          <w:rFonts w:ascii="TH SarabunIT๙" w:hAnsi="TH SarabunIT๙" w:cs="TH SarabunIT๙"/>
          <w:sz w:val="30"/>
          <w:szCs w:val="30"/>
          <w:cs/>
        </w:rPr>
        <w:t>ดิจิทัล</w:t>
      </w:r>
      <w:proofErr w:type="spellEnd"/>
      <w:r w:rsidRPr="00CB04D3">
        <w:rPr>
          <w:rFonts w:ascii="TH SarabunIT๙" w:hAnsi="TH SarabunIT๙" w:cs="TH SarabunIT๙"/>
          <w:sz w:val="30"/>
          <w:szCs w:val="30"/>
          <w:cs/>
        </w:rPr>
        <w:t>และขีดความสามารถที่มีอยู่และพัฒนาขึ้นทุก ๖ เดือน</w:t>
      </w:r>
      <w:r w:rsidRPr="00CB04D3">
        <w:rPr>
          <w:rFonts w:ascii="TH SarabunIT๙" w:hAnsi="TH SarabunIT๙" w:cs="TH SarabunIT๙"/>
          <w:sz w:val="30"/>
          <w:szCs w:val="30"/>
        </w:rPr>
        <w:t>……</w:t>
      </w:r>
      <w:r w:rsidRPr="00CB04D3">
        <w:rPr>
          <w:rFonts w:ascii="TH SarabunIT๙" w:hAnsi="TH SarabunIT๙" w:cs="TH SarabunIT๙"/>
          <w:sz w:val="30"/>
          <w:szCs w:val="30"/>
          <w:cs/>
        </w:rPr>
        <w:t>๑๐</w:t>
      </w:r>
      <w:r w:rsidRPr="00CB04D3">
        <w:rPr>
          <w:rFonts w:ascii="TH SarabunIT๙" w:hAnsi="TH SarabunIT๙" w:cs="TH SarabunIT๙"/>
          <w:sz w:val="30"/>
          <w:szCs w:val="30"/>
        </w:rPr>
        <w:t>…………</w:t>
      </w: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Pr="00CB04D3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042628">
      <w:pPr>
        <w:spacing w:after="0" w:line="240" w:lineRule="auto"/>
        <w:ind w:left="425" w:hanging="425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๘</w:t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การสร้างคุณธรรม จริยธรรมในองค์การ</w:t>
      </w:r>
    </w:p>
    <w:p w:rsidR="00042628" w:rsidRPr="00CB04D3" w:rsidRDefault="00042628" w:rsidP="0004262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283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การประเมินคุณธรรม จริยธรรมในองค์การ </w:t>
      </w:r>
      <w:r w:rsidRPr="00CB04D3">
        <w:rPr>
          <w:rFonts w:ascii="TH SarabunIT๙" w:hAnsi="TH SarabunIT๙" w:cs="TH SarabunIT๙"/>
          <w:sz w:val="30"/>
          <w:szCs w:val="30"/>
          <w:cs/>
        </w:rPr>
        <w:t>คือ การประเมินการปฏิบัติงาน</w:t>
      </w:r>
      <w:r w:rsidRPr="00CB04D3">
        <w:rPr>
          <w:rFonts w:ascii="TH SarabunIT๙" w:hAnsi="TH SarabunIT๙" w:cs="TH SarabunIT๙"/>
          <w:sz w:val="30"/>
          <w:szCs w:val="30"/>
        </w:rPr>
        <w:t>/</w:t>
      </w:r>
      <w:r w:rsidRPr="00CB04D3">
        <w:rPr>
          <w:rFonts w:ascii="TH SarabunIT๙" w:hAnsi="TH SarabunIT๙" w:cs="TH SarabunIT๙"/>
          <w:sz w:val="30"/>
          <w:szCs w:val="30"/>
          <w:cs/>
        </w:rPr>
        <w:t xml:space="preserve">บริหารงานโดยยึดหลักคุณธรรม และจริยธรรม ได้แก่ ซื่อสัตย์สุจริต ความถูกต้องชอบธรรม การยึดประโยชน์ส่วนรวมเป็นที่ตั้ง </w:t>
      </w:r>
      <w:r w:rsidRPr="00CB04D3">
        <w:rPr>
          <w:rFonts w:ascii="TH SarabunIT๙" w:hAnsi="TH SarabunIT๙" w:cs="TH SarabunIT๙"/>
          <w:sz w:val="30"/>
          <w:szCs w:val="30"/>
          <w:cs/>
        </w:rPr>
        <w:br/>
        <w:t>การมุ่งผลสัมฤทธิ์ของงาน การยึดมั่นในสถาบันชาติ ศาสนา และพระมหากษัตริย์ การไม่เลือกปฏิบัติ และการเป็นแบบอย่างที่ดีและรักษาภาพลักษณ์ของราชการ</w:t>
      </w:r>
    </w:p>
    <w:p w:rsidR="00042628" w:rsidRPr="00CB04D3" w:rsidRDefault="00042628" w:rsidP="0004262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283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คุณธรรม </w:t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 xml:space="preserve">(Integrity) </w:t>
      </w:r>
      <w:r w:rsidRPr="00CB04D3">
        <w:rPr>
          <w:rFonts w:ascii="TH SarabunIT๙" w:hAnsi="TH SarabunIT๙" w:cs="TH SarabunIT๙"/>
          <w:sz w:val="30"/>
          <w:szCs w:val="30"/>
          <w:cs/>
        </w:rPr>
        <w:t xml:space="preserve">คือ การปฏิบัติงานโดยมีมาตรฐานการปฏิบัติงานและมีความเป็นธรรมในการปฏิบัติงาน รวมถึงการบริหารงานโดยยึดหลักคุณธรรม </w:t>
      </w:r>
    </w:p>
    <w:p w:rsidR="00042628" w:rsidRPr="00CB04D3" w:rsidRDefault="00042628" w:rsidP="0004262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283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จริยธรรม (</w:t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>Ethics)</w:t>
      </w: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CB04D3">
        <w:rPr>
          <w:rFonts w:ascii="TH SarabunIT๙" w:hAnsi="TH SarabunIT๙" w:cs="TH SarabunIT๙"/>
          <w:sz w:val="30"/>
          <w:szCs w:val="30"/>
          <w:cs/>
        </w:rPr>
        <w:t>คือ พฤติกรรมการปฏิบัติหน้าที่หรือการบริหารจัดการที่ดี โดยยึดหลัก ความซื่อสัตย์สุจริต ความถูกต้องชอบธรรม การปฏิบัติตามกฎหมาย และการตระหนักถึงจรรยาบรรณวิชาชีพเพื่อสร้างคุณค่าของการให้บริการสาธารณะของภาครัฐ</w:t>
      </w:r>
    </w:p>
    <w:p w:rsidR="00042628" w:rsidRPr="00CB04D3" w:rsidRDefault="00042628" w:rsidP="0004262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283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แบบประเมินจำนวน ๑๐ ข้อ ข้อละ ๑ คะแนน รวม ๑๐ คะแนน</w:t>
      </w:r>
    </w:p>
    <w:p w:rsidR="00042628" w:rsidRPr="00CB04D3" w:rsidRDefault="00042628" w:rsidP="00042628">
      <w:pPr>
        <w:pStyle w:val="ab"/>
        <w:numPr>
          <w:ilvl w:val="0"/>
          <w:numId w:val="7"/>
        </w:numPr>
        <w:spacing w:after="0" w:line="240" w:lineRule="auto"/>
        <w:ind w:left="709" w:hanging="283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 xml:space="preserve">โปรดใส่เครื่องหมาย </w:t>
      </w:r>
      <w:r w:rsidRPr="00CB04D3">
        <w:rPr>
          <w:rFonts w:ascii="TH SarabunIT๙" w:hAnsi="TH SarabunIT๙" w:cs="TH SarabunIT๙"/>
          <w:color w:val="333333"/>
          <w:sz w:val="26"/>
          <w:szCs w:val="26"/>
        </w:rPr>
        <w:sym w:font="Wingdings" w:char="F0FC"/>
      </w:r>
      <w:r w:rsidRPr="00CB04D3">
        <w:rPr>
          <w:rFonts w:ascii="TH SarabunIT๙" w:hAnsi="TH SarabunIT๙" w:cs="TH SarabunIT๙"/>
          <w:sz w:val="30"/>
          <w:szCs w:val="30"/>
          <w:cs/>
        </w:rPr>
        <w:t xml:space="preserve"> ในช่องที่ตรงกับการดำเนินงานของท่าน</w:t>
      </w:r>
    </w:p>
    <w:p w:rsidR="00042628" w:rsidRPr="00CB04D3" w:rsidRDefault="00042628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13"/>
        <w:gridCol w:w="709"/>
        <w:gridCol w:w="567"/>
      </w:tblGrid>
      <w:tr w:rsidR="00042628" w:rsidRPr="00CB04D3" w:rsidTr="00745A62">
        <w:trPr>
          <w:trHeight w:val="393"/>
          <w:tblHeader/>
        </w:trPr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</w:tr>
      <w:tr w:rsidR="00042628" w:rsidRPr="00CB04D3" w:rsidTr="00745A62">
        <w:tc>
          <w:tcPr>
            <w:tcW w:w="8080" w:type="dxa"/>
            <w:gridSpan w:val="2"/>
            <w:shd w:val="clear" w:color="auto" w:fill="auto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CB04D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การจัดทำโครงการด้านมาตรฐานคุณธรรม จริยธรรม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proofErr w:type="spellStart"/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มีการจัดทำและดำเนินโครงการด้านคุณธรรม จริยธรรมที่มีลักษณะเป็นการสร้างจิตสำนึกในการปฏิบัติหน้าที่หรือกิจกรรมที่ทำให้ประชาชนได้รับบริการที่ดี ตลอดจนการจัดทำโครงการบำเพ็ญประโยชน์ที่ดำเนินการโดยข้าราชการ พนักงานขององค์กร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8080" w:type="dxa"/>
            <w:gridSpan w:val="2"/>
            <w:shd w:val="clear" w:color="auto" w:fill="auto"/>
          </w:tcPr>
          <w:p w:rsidR="00042628" w:rsidRPr="00CB04D3" w:rsidRDefault="00042628" w:rsidP="00745A62">
            <w:pPr>
              <w:pStyle w:val="a5"/>
              <w:tabs>
                <w:tab w:val="left" w:pos="180"/>
              </w:tabs>
              <w:spacing w:before="0" w:beforeAutospacing="0" w:after="0" w:afterAutospacing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CB04D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การส่งเสริมคุณธรรม จริยธรรม และการป้องกันการกระทำผิดจริยธรรม </w:t>
            </w:r>
            <w:r w:rsidRPr="00CB04D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tabs>
                <w:tab w:val="left" w:pos="180"/>
              </w:tabs>
              <w:spacing w:before="0" w:beforeAutospacing="0" w:after="0" w:afterAutospacing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proofErr w:type="spellStart"/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มีการจัดทำประกาศฯ นโยบายคุณธรรม จริยธรรม</w:t>
            </w:r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tabs>
                <w:tab w:val="left" w:pos="180"/>
              </w:tabs>
              <w:spacing w:before="0" w:beforeAutospacing="0" w:after="0" w:afterAutospacing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proofErr w:type="spellStart"/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มีการจัดทำประกาศฯ เจตนารมณ์การป้องกันและต่อต้านการทุจริตคอร์รัปชั่น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tabs>
                <w:tab w:val="left" w:pos="180"/>
              </w:tabs>
              <w:spacing w:before="0" w:beforeAutospacing="0" w:after="0" w:afterAutospacing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proofErr w:type="spellStart"/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มีการจัดทำข้อบังคับว่าด้วยจรรยาข้าราชการ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tabs>
                <w:tab w:val="left" w:pos="180"/>
              </w:tabs>
              <w:spacing w:before="0" w:beforeAutospacing="0" w:after="0" w:afterAutospacing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proofErr w:type="spellStart"/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มีการจัดทำนโยบายการกำกับดูแลองค์การที่ดี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tabs>
                <w:tab w:val="left" w:pos="180"/>
              </w:tabs>
              <w:spacing w:before="0" w:beforeAutospacing="0" w:after="0" w:afterAutospacing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proofErr w:type="spellStart"/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. มีการจัดทำแผนการเสริมสร้างวินัย คุณธรรม จริยธรรม และป้องกันการทุจริต    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tabs>
                <w:tab w:val="left" w:pos="180"/>
              </w:tabs>
              <w:spacing w:before="0" w:beforeAutospacing="0" w:after="0" w:afterAutospacing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proofErr w:type="spellStart"/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ได้มีการจัดทำนโยบายการบริหารความเสี่ยง และดำเนินการตามมาตรการควบคุมภายในครบทุกส่วน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tabs>
                <w:tab w:val="left" w:pos="180"/>
              </w:tabs>
              <w:spacing w:before="0" w:beforeAutospacing="0" w:after="0" w:afterAutospacing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proofErr w:type="spellStart"/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. ได้เข้าร่วมโครงการป้องกันการทุจริตของ ป.ป.ช. สำนักงาน </w:t>
            </w:r>
            <w:proofErr w:type="spellStart"/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ป.ป.ท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สถาบันพระปกเกล้า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tabs>
                <w:tab w:val="left" w:pos="180"/>
              </w:tabs>
              <w:spacing w:before="0" w:beforeAutospacing="0" w:after="0" w:afterAutospacing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proofErr w:type="spellStart"/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มีการจัดทำรายงานผลด้านการส่งเสริมคุณธรรม จริยธรรม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tabs>
                <w:tab w:val="left" w:pos="180"/>
              </w:tabs>
              <w:spacing w:before="0" w:beforeAutospacing="0" w:after="0" w:afterAutospacing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proofErr w:type="spellStart"/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CB04D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มีการประชาสัมพันธ์ผลการดำเนินการด้านส่งเสริมคุณธรรม จริยธรรม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042628" w:rsidRDefault="00042628" w:rsidP="00042628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ระดับคะแนนการสร้างคุณธรรม จริยธรรมในองค์การ</w:t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>……</w:t>
      </w: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๑๐</w:t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>…………</w:t>
      </w: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30"/>
          <w:szCs w:val="30"/>
        </w:rPr>
      </w:pPr>
    </w:p>
    <w:p w:rsidR="00F83A79" w:rsidRPr="00CB04D3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30"/>
          <w:szCs w:val="30"/>
        </w:rPr>
      </w:pPr>
    </w:p>
    <w:p w:rsidR="00042628" w:rsidRPr="00CB04D3" w:rsidRDefault="00042628" w:rsidP="00042628">
      <w:pPr>
        <w:tabs>
          <w:tab w:val="left" w:pos="426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๙</w:t>
      </w:r>
      <w:r w:rsidRPr="00CB04D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Pr="00CB04D3">
        <w:rPr>
          <w:rFonts w:ascii="TH SarabunIT๙" w:hAnsi="TH SarabunIT๙" w:cs="TH SarabunIT๙"/>
          <w:b/>
          <w:bCs/>
          <w:sz w:val="30"/>
          <w:szCs w:val="30"/>
          <w:cs/>
        </w:rPr>
        <w:tab/>
        <w:t>การเสริมสร้างขวัญกำลังใจ/การดูแลเอาใจใส่ผู้ใต้บังคับบัญชา</w:t>
      </w:r>
    </w:p>
    <w:p w:rsidR="00042628" w:rsidRPr="00CB04D3" w:rsidRDefault="00042628" w:rsidP="0004262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283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แบบประเมินจำนวน ๕ ข้อ ข้อละ ๒ คะแนน รวม ๑๐ คะแนน</w:t>
      </w:r>
    </w:p>
    <w:p w:rsidR="00042628" w:rsidRPr="00CB04D3" w:rsidRDefault="00042628" w:rsidP="00042628">
      <w:pPr>
        <w:pStyle w:val="ab"/>
        <w:numPr>
          <w:ilvl w:val="0"/>
          <w:numId w:val="7"/>
        </w:numPr>
        <w:spacing w:after="0" w:line="240" w:lineRule="auto"/>
        <w:ind w:left="709" w:hanging="283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 xml:space="preserve">โปรดใส่เครื่องหมาย </w:t>
      </w:r>
      <w:r w:rsidRPr="00CB04D3">
        <w:rPr>
          <w:rFonts w:ascii="TH SarabunIT๙" w:hAnsi="TH SarabunIT๙" w:cs="TH SarabunIT๙"/>
          <w:color w:val="333333"/>
          <w:sz w:val="26"/>
          <w:szCs w:val="26"/>
        </w:rPr>
        <w:sym w:font="Wingdings" w:char="F0FC"/>
      </w:r>
      <w:r w:rsidRPr="00CB04D3">
        <w:rPr>
          <w:rFonts w:ascii="TH SarabunIT๙" w:hAnsi="TH SarabunIT๙" w:cs="TH SarabunIT๙"/>
          <w:sz w:val="30"/>
          <w:szCs w:val="30"/>
          <w:cs/>
        </w:rPr>
        <w:t xml:space="preserve"> ในช่องที่ตรงกับการดำเนินงานของท่าน</w:t>
      </w:r>
    </w:p>
    <w:p w:rsidR="00042628" w:rsidRPr="00CB04D3" w:rsidRDefault="00042628" w:rsidP="00042628">
      <w:pPr>
        <w:pStyle w:val="ab"/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13"/>
        <w:gridCol w:w="709"/>
        <w:gridCol w:w="567"/>
      </w:tblGrid>
      <w:tr w:rsidR="00042628" w:rsidRPr="00CB04D3" w:rsidTr="00745A62">
        <w:trPr>
          <w:trHeight w:val="393"/>
          <w:tblHeader/>
        </w:trPr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อปท</w:t>
            </w:r>
            <w:proofErr w:type="spellEnd"/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. มีการประชุมถ่ายทอดนโยบายแนวทางการปฏิบัติงานให้กับผู้บริหารและเจ้าหน้าที่ผู้ปฏิบัติงาน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tabs>
                <w:tab w:val="left" w:pos="180"/>
              </w:tabs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อปท</w:t>
            </w:r>
            <w:proofErr w:type="spellEnd"/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. มีการจัดสภาพแวดล้อมของที่ทำงานให้สะอาดเป็นระเบียบเรียบร้อยถูกสุขลักษณะ และปลอดภัย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อปท</w:t>
            </w:r>
            <w:proofErr w:type="spellEnd"/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. มีการตรวจประเมินความพึงพอใจและแรงจูงใจของข้าราชการ ทั้งในด้านการบริหารของผู้บริหารท้องถิ่น การบริหารจัดการด้านทรัพยากรบุคคล การจัดการสภาพแวดล้อมในการทำงาน และแรงจูงใจของข้าราชการ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ผู้บริหารท้องถิ่น นำผลการประเมินฯ มาปรับปรุงเพื่อสนับสนุนการทำงานและสร้างแรงจูงใจในการทำงาน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อปท</w:t>
            </w:r>
            <w:proofErr w:type="spellEnd"/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. จัดกิจกรรมเพื่อการเสริมสร้างความสัมพันธ์อันดีให้กับบุคลากรภายในองค์กร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042628" w:rsidRDefault="00042628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ระดับคะแนนการเสริมสร้างขวัญกำลังใจ/การดูแลเอาใจใส่ผู้ใต้บังคับบัญชา</w:t>
      </w:r>
      <w:r w:rsidRPr="00CB04D3">
        <w:rPr>
          <w:rFonts w:ascii="TH SarabunIT๙" w:hAnsi="TH SarabunIT๙" w:cs="TH SarabunIT๙"/>
          <w:sz w:val="30"/>
          <w:szCs w:val="30"/>
        </w:rPr>
        <w:t>……</w:t>
      </w:r>
      <w:r w:rsidRPr="00CB04D3">
        <w:rPr>
          <w:rFonts w:ascii="TH SarabunIT๙" w:hAnsi="TH SarabunIT๙" w:cs="TH SarabunIT๙"/>
          <w:sz w:val="30"/>
          <w:szCs w:val="30"/>
          <w:cs/>
        </w:rPr>
        <w:t>๑๐</w:t>
      </w:r>
      <w:r w:rsidRPr="00CB04D3">
        <w:rPr>
          <w:rFonts w:ascii="TH SarabunIT๙" w:hAnsi="TH SarabunIT๙" w:cs="TH SarabunIT๙"/>
          <w:sz w:val="30"/>
          <w:szCs w:val="30"/>
        </w:rPr>
        <w:t>…………</w:t>
      </w: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F83A79" w:rsidRPr="00CB04D3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85368D" w:rsidP="008F36F6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5073650</wp:posOffset>
                </wp:positionH>
                <wp:positionV relativeFrom="page">
                  <wp:posOffset>184785</wp:posOffset>
                </wp:positionV>
                <wp:extent cx="1041400" cy="285750"/>
                <wp:effectExtent l="0" t="0" r="635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914" w:rsidRPr="008222F8" w:rsidRDefault="00B56914" w:rsidP="00042628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 w:rsidRPr="008222F8">
                              <w:rPr>
                                <w:rFonts w:ascii="TH SarabunPSK" w:hAnsi="TH SarabunPSK" w:cs="TH SarabunPSK"/>
                                <w:color w:val="FFFFFF"/>
                                <w:cs/>
                              </w:rPr>
                              <w:t xml:space="preserve">สิ่งที่ส่งมาด้วย </w:t>
                            </w:r>
                            <w:r w:rsidRPr="008222F8">
                              <w:rPr>
                                <w:rFonts w:ascii="TH SarabunPSK" w:hAnsi="TH SarabunPSK" w:cs="TH SarabunPSK" w:hint="cs"/>
                                <w:color w:val="FFFFFF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9.5pt;margin-top:14.55pt;width:82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" stroked="f">
                <v:textbox>
                  <w:txbxContent>
                    <w:p w:rsidR="00745A62" w:rsidRPr="008222F8" w:rsidRDefault="00745A62" w:rsidP="00042628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 w:rsidRPr="008222F8">
                        <w:rPr>
                          <w:rFonts w:ascii="TH SarabunPSK" w:hAnsi="TH SarabunPSK" w:cs="TH SarabunPSK"/>
                          <w:color w:val="FFFFFF"/>
                          <w:cs/>
                        </w:rPr>
                        <w:t xml:space="preserve">สิ่งที่ส่งมาด้วย </w:t>
                      </w:r>
                      <w:r w:rsidRPr="008222F8">
                        <w:rPr>
                          <w:rFonts w:ascii="TH SarabunPSK" w:hAnsi="TH SarabunPSK" w:cs="TH SarabunPSK" w:hint="cs"/>
                          <w:color w:val="FFFFFF"/>
                          <w:cs/>
                        </w:rPr>
                        <w:t>๒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42628"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๑๐</w:t>
      </w:r>
      <w:r w:rsidR="00042628" w:rsidRPr="00CB04D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042628" w:rsidRPr="00CB04D3">
        <w:rPr>
          <w:rFonts w:ascii="TH SarabunIT๙" w:hAnsi="TH SarabunIT๙" w:cs="TH SarabunIT๙"/>
          <w:sz w:val="30"/>
          <w:szCs w:val="30"/>
          <w:cs/>
        </w:rPr>
        <w:tab/>
      </w:r>
      <w:r w:rsidR="00042628"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การบูร</w:t>
      </w:r>
      <w:proofErr w:type="spellStart"/>
      <w:r w:rsidR="00042628" w:rsidRPr="00CB04D3">
        <w:rPr>
          <w:rFonts w:ascii="TH SarabunIT๙" w:hAnsi="TH SarabunIT๙" w:cs="TH SarabunIT๙"/>
          <w:b/>
          <w:bCs/>
          <w:sz w:val="30"/>
          <w:szCs w:val="30"/>
          <w:cs/>
        </w:rPr>
        <w:t>ณา</w:t>
      </w:r>
      <w:proofErr w:type="spellEnd"/>
      <w:r w:rsidR="00042628" w:rsidRPr="00CB04D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การความร่วมมือระหว่างหน่วยงาน </w:t>
      </w:r>
    </w:p>
    <w:p w:rsidR="00042628" w:rsidRPr="00CB04D3" w:rsidRDefault="00042628" w:rsidP="00042628">
      <w:pPr>
        <w:pStyle w:val="ab"/>
        <w:numPr>
          <w:ilvl w:val="0"/>
          <w:numId w:val="4"/>
        </w:numPr>
        <w:spacing w:after="0" w:line="240" w:lineRule="auto"/>
        <w:ind w:hanging="294"/>
        <w:jc w:val="thaiDistribute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การบูร</w:t>
      </w:r>
      <w:proofErr w:type="spellStart"/>
      <w:r w:rsidRPr="00CB04D3">
        <w:rPr>
          <w:rFonts w:ascii="TH SarabunIT๙" w:hAnsi="TH SarabunIT๙" w:cs="TH SarabunIT๙"/>
          <w:sz w:val="30"/>
          <w:szCs w:val="30"/>
          <w:cs/>
        </w:rPr>
        <w:t>ณา</w:t>
      </w:r>
      <w:proofErr w:type="spellEnd"/>
      <w:r w:rsidRPr="00CB04D3">
        <w:rPr>
          <w:rFonts w:ascii="TH SarabunIT๙" w:hAnsi="TH SarabunIT๙" w:cs="TH SarabunIT๙"/>
          <w:sz w:val="30"/>
          <w:szCs w:val="30"/>
          <w:cs/>
        </w:rPr>
        <w:t>การความร่วมมือระหว่างหน่วยงาน หมายถึง การที่องค์กรปกครองส่วนท้องถิ่นสามารถประสานเพื่อให้เกิดความร่วมมือในด้านต่างๆ ของแผนงาน โครงการ กระบวนการ ข้อมูลสารสนเทศ การจัดสรรทรัพยากร การปฏิบัติการ โดยคำนึงถึงหลัก ประหยัด ความคุ้มค่า มุ่งให้เกิดผลสัมฤทธิ์และเกิดประโยชน์สูงสุดต่อประเทศชาติ ซึ่งในการบูร</w:t>
      </w:r>
      <w:proofErr w:type="spellStart"/>
      <w:r w:rsidRPr="00CB04D3">
        <w:rPr>
          <w:rFonts w:ascii="TH SarabunIT๙" w:hAnsi="TH SarabunIT๙" w:cs="TH SarabunIT๙"/>
          <w:sz w:val="30"/>
          <w:szCs w:val="30"/>
          <w:cs/>
        </w:rPr>
        <w:t>ณา</w:t>
      </w:r>
      <w:proofErr w:type="spellEnd"/>
      <w:r w:rsidRPr="00CB04D3">
        <w:rPr>
          <w:rFonts w:ascii="TH SarabunIT๙" w:hAnsi="TH SarabunIT๙" w:cs="TH SarabunIT๙"/>
          <w:sz w:val="30"/>
          <w:szCs w:val="30"/>
          <w:cs/>
        </w:rPr>
        <w:t>การนั้นจะต้องเป็นการบูร</w:t>
      </w:r>
      <w:proofErr w:type="spellStart"/>
      <w:r w:rsidRPr="00CB04D3">
        <w:rPr>
          <w:rFonts w:ascii="TH SarabunIT๙" w:hAnsi="TH SarabunIT๙" w:cs="TH SarabunIT๙"/>
          <w:sz w:val="30"/>
          <w:szCs w:val="30"/>
          <w:cs/>
        </w:rPr>
        <w:t>ณา</w:t>
      </w:r>
      <w:proofErr w:type="spellEnd"/>
      <w:r w:rsidRPr="00CB04D3">
        <w:rPr>
          <w:rFonts w:ascii="TH SarabunIT๙" w:hAnsi="TH SarabunIT๙" w:cs="TH SarabunIT๙"/>
          <w:sz w:val="30"/>
          <w:szCs w:val="30"/>
          <w:cs/>
        </w:rPr>
        <w:t xml:space="preserve">การร่วมกันระหว่างส่วนราชการ ภาคเอกชน </w:t>
      </w:r>
      <w:r w:rsidRPr="00CB04D3">
        <w:rPr>
          <w:rFonts w:ascii="TH SarabunIT๙" w:hAnsi="TH SarabunIT๙" w:cs="TH SarabunIT๙"/>
          <w:sz w:val="30"/>
          <w:szCs w:val="30"/>
          <w:cs/>
        </w:rPr>
        <w:br/>
        <w:t>ภาคประชาสังคม รัฐวิสาหกิจ องค์การมหาชน สถาบันการศึกษา องค์กรปกครองส่วนท้องถิ่น และหน่วยงานต่างประเทศ พร้อมกำหนดแผนงานการบูร</w:t>
      </w:r>
      <w:proofErr w:type="spellStart"/>
      <w:r w:rsidRPr="00CB04D3">
        <w:rPr>
          <w:rFonts w:ascii="TH SarabunIT๙" w:hAnsi="TH SarabunIT๙" w:cs="TH SarabunIT๙"/>
          <w:sz w:val="30"/>
          <w:szCs w:val="30"/>
          <w:cs/>
        </w:rPr>
        <w:t>ณา</w:t>
      </w:r>
      <w:proofErr w:type="spellEnd"/>
      <w:r w:rsidRPr="00CB04D3">
        <w:rPr>
          <w:rFonts w:ascii="TH SarabunIT๙" w:hAnsi="TH SarabunIT๙" w:cs="TH SarabunIT๙"/>
          <w:sz w:val="30"/>
          <w:szCs w:val="30"/>
          <w:cs/>
        </w:rPr>
        <w:t>การร่วมกัน รวมถึงกำหนดเป้าหมายผลผลิตสำคัญ</w:t>
      </w:r>
      <w:r w:rsidRPr="00CB04D3">
        <w:rPr>
          <w:rFonts w:ascii="TH SarabunIT๙" w:hAnsi="TH SarabunIT๙" w:cs="TH SarabunIT๙"/>
          <w:sz w:val="30"/>
          <w:szCs w:val="30"/>
          <w:cs/>
        </w:rPr>
        <w:br/>
        <w:t>ที่จะสามารถดำเนินการได้ในปีงบประมาณปัจจุบันที่ประเมิน</w:t>
      </w:r>
    </w:p>
    <w:p w:rsidR="00042628" w:rsidRPr="00CB04D3" w:rsidRDefault="00042628" w:rsidP="00042628">
      <w:pPr>
        <w:pStyle w:val="ab"/>
        <w:numPr>
          <w:ilvl w:val="0"/>
          <w:numId w:val="4"/>
        </w:numPr>
        <w:spacing w:after="0" w:line="240" w:lineRule="auto"/>
        <w:ind w:hanging="294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แบบประเมินจำนวน ๑</w:t>
      </w:r>
      <w:r w:rsidRPr="00CB04D3">
        <w:rPr>
          <w:rFonts w:ascii="TH SarabunIT๙" w:hAnsi="TH SarabunIT๙" w:cs="TH SarabunIT๙"/>
          <w:sz w:val="30"/>
          <w:szCs w:val="30"/>
        </w:rPr>
        <w:t xml:space="preserve"> </w:t>
      </w:r>
      <w:r w:rsidRPr="00CB04D3">
        <w:rPr>
          <w:rFonts w:ascii="TH SarabunIT๙" w:hAnsi="TH SarabunIT๙" w:cs="TH SarabunIT๙"/>
          <w:sz w:val="30"/>
          <w:szCs w:val="30"/>
          <w:cs/>
        </w:rPr>
        <w:t>ข้อ คะแนนเต็ม ๑๐</w:t>
      </w:r>
      <w:r w:rsidRPr="00CB04D3">
        <w:rPr>
          <w:rFonts w:ascii="TH SarabunIT๙" w:hAnsi="TH SarabunIT๙" w:cs="TH SarabunIT๙"/>
          <w:sz w:val="30"/>
          <w:szCs w:val="30"/>
        </w:rPr>
        <w:t xml:space="preserve"> </w:t>
      </w:r>
      <w:r w:rsidRPr="00CB04D3">
        <w:rPr>
          <w:rFonts w:ascii="TH SarabunIT๙" w:hAnsi="TH SarabunIT๙" w:cs="TH SarabunIT๙"/>
          <w:sz w:val="30"/>
          <w:szCs w:val="30"/>
          <w:cs/>
        </w:rPr>
        <w:t xml:space="preserve">คะแนน </w:t>
      </w:r>
    </w:p>
    <w:p w:rsidR="00042628" w:rsidRPr="00CB04D3" w:rsidRDefault="00042628" w:rsidP="00042628">
      <w:pPr>
        <w:pStyle w:val="ab"/>
        <w:numPr>
          <w:ilvl w:val="0"/>
          <w:numId w:val="4"/>
        </w:numPr>
        <w:spacing w:after="0" w:line="240" w:lineRule="auto"/>
        <w:ind w:hanging="294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 xml:space="preserve">โปรดใส่เครื่องหมาย </w:t>
      </w:r>
      <w:r w:rsidRPr="00CB04D3">
        <w:rPr>
          <w:rFonts w:ascii="TH SarabunIT๙" w:hAnsi="TH SarabunIT๙" w:cs="TH SarabunIT๙"/>
          <w:color w:val="333333"/>
          <w:sz w:val="26"/>
          <w:szCs w:val="26"/>
        </w:rPr>
        <w:sym w:font="Wingdings" w:char="F0FC"/>
      </w:r>
      <w:r w:rsidRPr="00CB04D3">
        <w:rPr>
          <w:rFonts w:ascii="TH SarabunIT๙" w:hAnsi="TH SarabunIT๙" w:cs="TH SarabunIT๙"/>
          <w:sz w:val="30"/>
          <w:szCs w:val="30"/>
          <w:cs/>
        </w:rPr>
        <w:t xml:space="preserve"> ในช่องที่ตรงกับการดำเนินงานของท่าน</w:t>
      </w:r>
    </w:p>
    <w:p w:rsidR="00042628" w:rsidRPr="00CB04D3" w:rsidRDefault="00042628" w:rsidP="00042628">
      <w:pPr>
        <w:pStyle w:val="ab"/>
        <w:spacing w:line="240" w:lineRule="auto"/>
        <w:rPr>
          <w:rFonts w:ascii="TH SarabunIT๙" w:hAnsi="TH SarabunIT๙" w:cs="TH SarabunIT๙"/>
          <w:sz w:val="30"/>
          <w:szCs w:val="3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13"/>
        <w:gridCol w:w="709"/>
        <w:gridCol w:w="567"/>
      </w:tblGrid>
      <w:tr w:rsidR="00042628" w:rsidRPr="00CB04D3" w:rsidTr="00745A62">
        <w:trPr>
          <w:trHeight w:val="393"/>
          <w:tblHeader/>
        </w:trPr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</w:t>
            </w:r>
          </w:p>
        </w:tc>
        <w:tc>
          <w:tcPr>
            <w:tcW w:w="7513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</w:tr>
      <w:tr w:rsidR="00042628" w:rsidRPr="00CB04D3" w:rsidTr="00745A62"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B04D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2628" w:rsidRPr="00CB04D3" w:rsidRDefault="00042628" w:rsidP="00745A62">
            <w:pPr>
              <w:pStyle w:val="a5"/>
              <w:spacing w:before="0" w:beforeAutospacing="0" w:after="0" w:afterAutospacing="0"/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</w:pPr>
            <w:proofErr w:type="spellStart"/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อปท</w:t>
            </w:r>
            <w:proofErr w:type="spellEnd"/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. มีการบูร</w:t>
            </w:r>
            <w:proofErr w:type="spellStart"/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ณา</w:t>
            </w:r>
            <w:proofErr w:type="spellEnd"/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 xml:space="preserve">การการปฏิบัติงานร่วมกับ </w:t>
            </w:r>
            <w:proofErr w:type="spellStart"/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อปท</w:t>
            </w:r>
            <w:proofErr w:type="spellEnd"/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. อื่น หรือร่วมกับหน่วยงานอื่นใน</w:t>
            </w:r>
            <w:r w:rsidRPr="00CB04D3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ปีงบประมาณปัจจุบัน</w:t>
            </w:r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 xml:space="preserve">อย่างน้อยหนึ่งด้าน (ยกเว้นโครงการที่หน่วยงานของรัฐจัดสรรให้ </w:t>
            </w:r>
            <w:proofErr w:type="spellStart"/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อปท</w:t>
            </w:r>
            <w:proofErr w:type="spellEnd"/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 xml:space="preserve">. ดำเนินการ และโครงการที่ </w:t>
            </w:r>
            <w:proofErr w:type="spellStart"/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อปท</w:t>
            </w:r>
            <w:proofErr w:type="spellEnd"/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 xml:space="preserve">. อุดหนุนให้ </w:t>
            </w:r>
            <w:proofErr w:type="spellStart"/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อปท</w:t>
            </w:r>
            <w:proofErr w:type="spellEnd"/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 xml:space="preserve"> </w:t>
            </w:r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 xml:space="preserve">. หรือหน่วยงานอื่นโดย </w:t>
            </w:r>
            <w:proofErr w:type="spellStart"/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อปท</w:t>
            </w:r>
            <w:proofErr w:type="spellEnd"/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. ไม่ได้มีส่วนร่วมในการดำเนินการ) ดังนี้</w:t>
            </w:r>
          </w:p>
          <w:p w:rsidR="00042628" w:rsidRPr="00CB04D3" w:rsidRDefault="00042628" w:rsidP="00745A62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</w:pPr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ด้านโครงสร้างพื้นฐาน</w:t>
            </w:r>
          </w:p>
          <w:p w:rsidR="00042628" w:rsidRPr="00CB04D3" w:rsidRDefault="00042628" w:rsidP="00745A62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</w:pPr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ด้านการส่งเสริมคุณภาพชีวิต</w:t>
            </w:r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  <w:t xml:space="preserve"> </w:t>
            </w:r>
          </w:p>
          <w:p w:rsidR="00042628" w:rsidRPr="00CB04D3" w:rsidRDefault="00042628" w:rsidP="00745A62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</w:pPr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ด้านการจัดระเบียบชุมชน/สังคมและการรักษาความสงบเรียบร้อย</w:t>
            </w:r>
          </w:p>
          <w:p w:rsidR="00042628" w:rsidRPr="00CB04D3" w:rsidRDefault="00042628" w:rsidP="00745A62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</w:pPr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ด้านการวางแผน การส่งเสริมการลงทุน พาณิชยก</w:t>
            </w:r>
            <w:proofErr w:type="spellStart"/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รรม</w:t>
            </w:r>
            <w:proofErr w:type="spellEnd"/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และการท่องเที่ยว</w:t>
            </w:r>
          </w:p>
          <w:p w:rsidR="00042628" w:rsidRPr="00CB04D3" w:rsidRDefault="00042628" w:rsidP="00745A62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</w:pPr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ด้านการบริหารจัดการและการอนุรักษ์ทรัพยากรธรรมชาติสิ่งแวดล้อม</w:t>
            </w:r>
          </w:p>
          <w:p w:rsidR="00042628" w:rsidRPr="00CB04D3" w:rsidRDefault="00042628" w:rsidP="00745A62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H SarabunIT๙" w:hAnsi="TH SarabunIT๙" w:cs="TH SarabunIT๙"/>
                <w:sz w:val="30"/>
                <w:szCs w:val="30"/>
              </w:rPr>
            </w:pPr>
            <w:r w:rsidRPr="00CB04D3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ด้านศิลปะ วัฒนธรรม จารีตประเพณี และภูมิปัญญาท้องถิ่น</w:t>
            </w:r>
          </w:p>
        </w:tc>
        <w:tc>
          <w:tcPr>
            <w:tcW w:w="709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333333"/>
                <w:sz w:val="26"/>
                <w:szCs w:val="26"/>
              </w:rPr>
            </w:pPr>
          </w:p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333333"/>
                <w:sz w:val="26"/>
                <w:szCs w:val="26"/>
              </w:rPr>
            </w:pPr>
          </w:p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333333"/>
                <w:sz w:val="26"/>
                <w:szCs w:val="26"/>
              </w:rPr>
            </w:pPr>
          </w:p>
          <w:p w:rsidR="00042628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333333"/>
                <w:sz w:val="26"/>
                <w:szCs w:val="26"/>
              </w:rPr>
            </w:pPr>
          </w:p>
          <w:p w:rsidR="00042628" w:rsidRPr="00854BE4" w:rsidRDefault="00042628" w:rsidP="00854BE4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color w:val="333333"/>
                <w:sz w:val="30"/>
                <w:szCs w:val="30"/>
              </w:rPr>
            </w:pPr>
          </w:p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333333"/>
                <w:sz w:val="26"/>
                <w:szCs w:val="26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  <w:p w:rsidR="00854BE4" w:rsidRPr="00CB04D3" w:rsidRDefault="00854BE4" w:rsidP="00854BE4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333333"/>
                <w:sz w:val="26"/>
                <w:szCs w:val="26"/>
              </w:rPr>
            </w:pPr>
            <w:r w:rsidRPr="00CB04D3">
              <w:rPr>
                <w:rFonts w:ascii="TH SarabunIT๙" w:hAnsi="TH SarabunIT๙" w:cs="TH SarabunIT๙"/>
                <w:color w:val="333333"/>
                <w:sz w:val="26"/>
                <w:szCs w:val="26"/>
              </w:rPr>
              <w:sym w:font="Wingdings" w:char="F0FC"/>
            </w:r>
          </w:p>
          <w:p w:rsidR="00042628" w:rsidRPr="00854BE4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333333"/>
                <w:sz w:val="30"/>
                <w:szCs w:val="30"/>
              </w:rPr>
            </w:pPr>
          </w:p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333333"/>
                <w:sz w:val="26"/>
                <w:szCs w:val="26"/>
              </w:rPr>
            </w:pPr>
          </w:p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333333"/>
                <w:sz w:val="26"/>
                <w:szCs w:val="26"/>
              </w:rPr>
            </w:pPr>
          </w:p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333333"/>
                <w:sz w:val="26"/>
                <w:szCs w:val="26"/>
              </w:rPr>
            </w:pPr>
          </w:p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42628" w:rsidRPr="00CB04D3" w:rsidRDefault="00042628" w:rsidP="00745A62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83A79" w:rsidRDefault="00F83A79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spacing w:after="0" w:line="240" w:lineRule="auto"/>
        <w:ind w:left="709"/>
        <w:rPr>
          <w:rFonts w:ascii="TH SarabunIT๙" w:hAnsi="TH SarabunIT๙" w:cs="TH SarabunIT๙"/>
          <w:sz w:val="30"/>
          <w:szCs w:val="30"/>
        </w:rPr>
      </w:pPr>
      <w:r w:rsidRPr="00CB04D3">
        <w:rPr>
          <w:rFonts w:ascii="TH SarabunIT๙" w:hAnsi="TH SarabunIT๙" w:cs="TH SarabunIT๙"/>
          <w:sz w:val="30"/>
          <w:szCs w:val="30"/>
          <w:cs/>
        </w:rPr>
        <w:t>ระดับคะแนนการบูร</w:t>
      </w:r>
      <w:proofErr w:type="spellStart"/>
      <w:r w:rsidRPr="00CB04D3">
        <w:rPr>
          <w:rFonts w:ascii="TH SarabunIT๙" w:hAnsi="TH SarabunIT๙" w:cs="TH SarabunIT๙"/>
          <w:sz w:val="30"/>
          <w:szCs w:val="30"/>
          <w:cs/>
        </w:rPr>
        <w:t>ณา</w:t>
      </w:r>
      <w:proofErr w:type="spellEnd"/>
      <w:r w:rsidRPr="00CB04D3">
        <w:rPr>
          <w:rFonts w:ascii="TH SarabunIT๙" w:hAnsi="TH SarabunIT๙" w:cs="TH SarabunIT๙"/>
          <w:sz w:val="30"/>
          <w:szCs w:val="30"/>
          <w:cs/>
        </w:rPr>
        <w:t xml:space="preserve">การความร่วมมือระหว่างหน่วยงาน </w:t>
      </w:r>
      <w:r w:rsidRPr="00CB04D3">
        <w:rPr>
          <w:rFonts w:ascii="TH SarabunIT๙" w:hAnsi="TH SarabunIT๙" w:cs="TH SarabunIT๙"/>
          <w:sz w:val="30"/>
          <w:szCs w:val="30"/>
        </w:rPr>
        <w:t>……</w:t>
      </w:r>
      <w:r w:rsidRPr="00CB04D3">
        <w:rPr>
          <w:rFonts w:ascii="TH SarabunIT๙" w:hAnsi="TH SarabunIT๙" w:cs="TH SarabunIT๙"/>
          <w:sz w:val="30"/>
          <w:szCs w:val="30"/>
          <w:cs/>
        </w:rPr>
        <w:t>๑๐</w:t>
      </w:r>
      <w:r w:rsidRPr="00CB04D3">
        <w:rPr>
          <w:rFonts w:ascii="TH SarabunIT๙" w:hAnsi="TH SarabunIT๙" w:cs="TH SarabunIT๙"/>
          <w:sz w:val="30"/>
          <w:szCs w:val="30"/>
        </w:rPr>
        <w:t>…………</w:t>
      </w:r>
    </w:p>
    <w:p w:rsidR="00042628" w:rsidRPr="00CB04D3" w:rsidRDefault="00042628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042628" w:rsidRPr="00CB04D3" w:rsidRDefault="00042628" w:rsidP="000426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6C3A7A" w:rsidRPr="00CB04D3" w:rsidRDefault="006C3A7A">
      <w:pPr>
        <w:rPr>
          <w:rFonts w:ascii="TH SarabunIT๙" w:hAnsi="TH SarabunIT๙" w:cs="TH SarabunIT๙"/>
          <w:cs/>
        </w:rPr>
      </w:pPr>
    </w:p>
    <w:sectPr w:rsidR="006C3A7A" w:rsidRPr="00CB04D3" w:rsidSect="00745A62">
      <w:headerReference w:type="default" r:id="rId8"/>
      <w:footerReference w:type="default" r:id="rId9"/>
      <w:headerReference w:type="first" r:id="rId10"/>
      <w:pgSz w:w="11900" w:h="16840" w:code="9"/>
      <w:pgMar w:top="1276" w:right="1280" w:bottom="993" w:left="1440" w:header="0" w:footer="419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14" w:rsidRDefault="00B56914" w:rsidP="00F82D4F">
      <w:pPr>
        <w:spacing w:after="0" w:line="240" w:lineRule="auto"/>
      </w:pPr>
      <w:r>
        <w:separator/>
      </w:r>
    </w:p>
  </w:endnote>
  <w:endnote w:type="continuationSeparator" w:id="0">
    <w:p w:rsidR="00B56914" w:rsidRDefault="00B56914" w:rsidP="00F8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14" w:rsidRDefault="00B56914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26670</wp:posOffset>
              </wp:positionH>
              <wp:positionV relativeFrom="paragraph">
                <wp:posOffset>-100330</wp:posOffset>
              </wp:positionV>
              <wp:extent cx="5787390" cy="0"/>
              <wp:effectExtent l="7620" t="13970" r="5715" b="5080"/>
              <wp:wrapNone/>
              <wp:docPr id="2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73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-7.9pt" to="457.8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" strokeweight=".5pt">
              <v:stroke joinstyle="miter"/>
            </v:line>
          </w:pict>
        </mc:Fallback>
      </mc:AlternateContent>
    </w:r>
    <w:r w:rsidRPr="006913CE">
      <w:rPr>
        <w:rFonts w:ascii="TH SarabunPSK" w:hAnsi="TH SarabunPSK" w:cs="TH SarabunPSK"/>
        <w:sz w:val="32"/>
        <w:szCs w:val="32"/>
      </w:rPr>
      <w:fldChar w:fldCharType="begin"/>
    </w:r>
    <w:r w:rsidRPr="006913C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6913CE">
      <w:rPr>
        <w:rFonts w:ascii="TH SarabunPSK" w:hAnsi="TH SarabunPSK" w:cs="TH SarabunPSK"/>
        <w:sz w:val="32"/>
        <w:szCs w:val="32"/>
      </w:rPr>
      <w:fldChar w:fldCharType="separate"/>
    </w:r>
    <w:r w:rsidR="005F6408">
      <w:rPr>
        <w:rFonts w:ascii="TH SarabunPSK" w:hAnsi="TH SarabunPSK" w:cs="TH SarabunPSK"/>
        <w:noProof/>
        <w:sz w:val="32"/>
        <w:szCs w:val="32"/>
        <w:cs/>
      </w:rPr>
      <w:t>๖</w:t>
    </w:r>
    <w:r w:rsidRPr="006913CE">
      <w:rPr>
        <w:rFonts w:ascii="TH SarabunPSK" w:hAnsi="TH SarabunPSK" w:cs="TH SarabunPSK"/>
        <w:noProof/>
        <w:sz w:val="32"/>
        <w:szCs w:val="32"/>
      </w:rPr>
      <w:fldChar w:fldCharType="end"/>
    </w:r>
  </w:p>
  <w:p w:rsidR="00B56914" w:rsidRDefault="00B569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14" w:rsidRDefault="00B56914" w:rsidP="00F82D4F">
      <w:pPr>
        <w:spacing w:after="0" w:line="240" w:lineRule="auto"/>
      </w:pPr>
      <w:r>
        <w:separator/>
      </w:r>
    </w:p>
  </w:footnote>
  <w:footnote w:type="continuationSeparator" w:id="0">
    <w:p w:rsidR="00B56914" w:rsidRDefault="00B56914" w:rsidP="00F8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14" w:rsidRDefault="00B56914">
    <w:pPr>
      <w:pStyle w:val="a7"/>
    </w:pPr>
  </w:p>
  <w:p w:rsidR="00B56914" w:rsidRDefault="00B56914">
    <w:pPr>
      <w:pStyle w:val="a7"/>
    </w:pPr>
  </w:p>
  <w:p w:rsidR="00B56914" w:rsidRDefault="00B56914" w:rsidP="00745A62">
    <w:pPr>
      <w:pStyle w:val="a7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5191760</wp:posOffset>
          </wp:positionH>
          <wp:positionV relativeFrom="paragraph">
            <wp:posOffset>109855</wp:posOffset>
          </wp:positionV>
          <wp:extent cx="479425" cy="393700"/>
          <wp:effectExtent l="0" t="0" r="0" b="6350"/>
          <wp:wrapSquare wrapText="bothSides"/>
          <wp:docPr id="7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914" w:rsidRDefault="00B56914" w:rsidP="00745A62">
    <w:pPr>
      <w:pStyle w:val="a7"/>
      <w:rPr>
        <w:rFonts w:ascii="TH SarabunPSK" w:hAnsi="TH SarabunPSK" w:cs="TH SarabunPSK"/>
        <w:sz w:val="28"/>
      </w:rPr>
    </w:pPr>
  </w:p>
  <w:p w:rsidR="00B56914" w:rsidRPr="00A738DD" w:rsidRDefault="00B56914" w:rsidP="00745A62">
    <w:pPr>
      <w:pStyle w:val="a7"/>
      <w:rPr>
        <w:rFonts w:ascii="TH SarabunPSK" w:hAnsi="TH SarabunPSK" w:cs="TH SarabunPSK"/>
        <w:b/>
        <w:bCs/>
        <w:i/>
        <w:iCs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241935</wp:posOffset>
              </wp:positionV>
              <wp:extent cx="5787390" cy="0"/>
              <wp:effectExtent l="7620" t="13335" r="5715" b="571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73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9.05pt" to="454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" strokeweight=".5pt">
              <v:stroke joinstyle="miter"/>
            </v:line>
          </w:pict>
        </mc:Fallback>
      </mc:AlternateContent>
    </w:r>
    <w:r w:rsidRPr="00A738DD">
      <w:rPr>
        <w:rFonts w:ascii="TH SarabunPSK" w:hAnsi="TH SarabunPSK" w:cs="TH SarabunPSK" w:hint="cs"/>
        <w:b/>
        <w:bCs/>
        <w:i/>
        <w:iCs/>
        <w:sz w:val="28"/>
        <w:cs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14" w:rsidRDefault="00B56914">
    <w:pPr>
      <w:pStyle w:val="a7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5191760</wp:posOffset>
          </wp:positionH>
          <wp:positionV relativeFrom="paragraph">
            <wp:posOffset>275590</wp:posOffset>
          </wp:positionV>
          <wp:extent cx="479425" cy="393700"/>
          <wp:effectExtent l="0" t="0" r="0" b="6350"/>
          <wp:wrapSquare wrapText="bothSides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802005</wp:posOffset>
              </wp:positionV>
              <wp:extent cx="5787390" cy="0"/>
              <wp:effectExtent l="13335" t="11430" r="9525" b="7620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73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63.15pt" to="460.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A55"/>
    <w:multiLevelType w:val="hybridMultilevel"/>
    <w:tmpl w:val="BE262F92"/>
    <w:lvl w:ilvl="0" w:tplc="9B3A70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709E"/>
    <w:multiLevelType w:val="hybridMultilevel"/>
    <w:tmpl w:val="3D1CB1F8"/>
    <w:lvl w:ilvl="0" w:tplc="FD3A3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3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C3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66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E4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5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5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E3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A0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12441E"/>
    <w:multiLevelType w:val="hybridMultilevel"/>
    <w:tmpl w:val="F59625BA"/>
    <w:lvl w:ilvl="0" w:tplc="CF7A28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14CB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40FF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06870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F29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EE22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6C8D7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E60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8A9D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16155120"/>
    <w:multiLevelType w:val="hybridMultilevel"/>
    <w:tmpl w:val="E4C855B0"/>
    <w:lvl w:ilvl="0" w:tplc="B9DCC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C4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E2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0D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2C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65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64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65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47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3113ED"/>
    <w:multiLevelType w:val="hybridMultilevel"/>
    <w:tmpl w:val="07FCCFA2"/>
    <w:lvl w:ilvl="0" w:tplc="1ADCA810">
      <w:start w:val="3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41224"/>
    <w:multiLevelType w:val="hybridMultilevel"/>
    <w:tmpl w:val="38626D4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D865BE"/>
    <w:multiLevelType w:val="hybridMultilevel"/>
    <w:tmpl w:val="44362000"/>
    <w:lvl w:ilvl="0" w:tplc="4AE47802">
      <w:start w:val="5"/>
      <w:numFmt w:val="bullet"/>
      <w:lvlText w:val="-"/>
      <w:lvlJc w:val="left"/>
      <w:pPr>
        <w:ind w:left="150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FE50F70"/>
    <w:multiLevelType w:val="hybridMultilevel"/>
    <w:tmpl w:val="B25AA5C4"/>
    <w:lvl w:ilvl="0" w:tplc="6E68F4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14255"/>
    <w:multiLevelType w:val="hybridMultilevel"/>
    <w:tmpl w:val="A10E3AC8"/>
    <w:lvl w:ilvl="0" w:tplc="3C90B3C2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C52A8"/>
    <w:multiLevelType w:val="hybridMultilevel"/>
    <w:tmpl w:val="7C64A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1E54B4"/>
    <w:multiLevelType w:val="hybridMultilevel"/>
    <w:tmpl w:val="9FAE4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F407F"/>
    <w:multiLevelType w:val="hybridMultilevel"/>
    <w:tmpl w:val="6F92AD9A"/>
    <w:lvl w:ilvl="0" w:tplc="652A9332">
      <w:start w:val="1"/>
      <w:numFmt w:val="thaiNumbers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506E4F2C"/>
    <w:multiLevelType w:val="hybridMultilevel"/>
    <w:tmpl w:val="20E66A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3D42A25"/>
    <w:multiLevelType w:val="hybridMultilevel"/>
    <w:tmpl w:val="F2E49886"/>
    <w:lvl w:ilvl="0" w:tplc="B73036D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E2D28"/>
    <w:multiLevelType w:val="hybridMultilevel"/>
    <w:tmpl w:val="C644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71765E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E9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6DA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082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20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E41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F0B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A9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731132"/>
    <w:multiLevelType w:val="hybridMultilevel"/>
    <w:tmpl w:val="4F8AC482"/>
    <w:lvl w:ilvl="0" w:tplc="3C90B3C2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5734B"/>
    <w:multiLevelType w:val="hybridMultilevel"/>
    <w:tmpl w:val="97B0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97C4B"/>
    <w:multiLevelType w:val="hybridMultilevel"/>
    <w:tmpl w:val="27729828"/>
    <w:lvl w:ilvl="0" w:tplc="9C3EA212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C18BE"/>
    <w:multiLevelType w:val="hybridMultilevel"/>
    <w:tmpl w:val="15C4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B5EFF"/>
    <w:multiLevelType w:val="hybridMultilevel"/>
    <w:tmpl w:val="136A2C04"/>
    <w:lvl w:ilvl="0" w:tplc="04090001">
      <w:start w:val="1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hAnsi="Symbol" w:hint="default"/>
      </w:rPr>
    </w:lvl>
    <w:lvl w:ilvl="1" w:tplc="54468C22" w:tentative="1">
      <w:start w:val="1"/>
      <w:numFmt w:val="bullet"/>
      <w:lvlText w:val=""/>
      <w:lvlJc w:val="left"/>
      <w:pPr>
        <w:tabs>
          <w:tab w:val="num" w:pos="654"/>
        </w:tabs>
        <w:ind w:left="654" w:hanging="360"/>
      </w:pPr>
      <w:rPr>
        <w:rFonts w:ascii="Wingdings" w:hAnsi="Wingdings" w:hint="default"/>
      </w:rPr>
    </w:lvl>
    <w:lvl w:ilvl="2" w:tplc="60EA7A4C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34D41E04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4" w:tplc="DA941F50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5" w:tplc="A858AB56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A50649B6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7" w:tplc="48C2C17C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  <w:lvl w:ilvl="8" w:tplc="632C0372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0">
    <w:nsid w:val="7E85105A"/>
    <w:multiLevelType w:val="hybridMultilevel"/>
    <w:tmpl w:val="A8D8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16"/>
  </w:num>
  <w:num w:numId="5">
    <w:abstractNumId w:val="5"/>
  </w:num>
  <w:num w:numId="6">
    <w:abstractNumId w:val="9"/>
  </w:num>
  <w:num w:numId="7">
    <w:abstractNumId w:val="14"/>
  </w:num>
  <w:num w:numId="8">
    <w:abstractNumId w:val="2"/>
  </w:num>
  <w:num w:numId="9">
    <w:abstractNumId w:val="15"/>
  </w:num>
  <w:num w:numId="10">
    <w:abstractNumId w:val="20"/>
  </w:num>
  <w:num w:numId="11">
    <w:abstractNumId w:val="8"/>
  </w:num>
  <w:num w:numId="12">
    <w:abstractNumId w:val="7"/>
  </w:num>
  <w:num w:numId="13">
    <w:abstractNumId w:val="10"/>
  </w:num>
  <w:num w:numId="14">
    <w:abstractNumId w:val="6"/>
  </w:num>
  <w:num w:numId="15">
    <w:abstractNumId w:val="4"/>
  </w:num>
  <w:num w:numId="16">
    <w:abstractNumId w:val="17"/>
  </w:num>
  <w:num w:numId="17">
    <w:abstractNumId w:val="0"/>
  </w:num>
  <w:num w:numId="18">
    <w:abstractNumId w:val="11"/>
  </w:num>
  <w:num w:numId="19">
    <w:abstractNumId w:val="13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28"/>
    <w:rsid w:val="00042628"/>
    <w:rsid w:val="0006595F"/>
    <w:rsid w:val="000F3395"/>
    <w:rsid w:val="00184828"/>
    <w:rsid w:val="00197B9C"/>
    <w:rsid w:val="001D23F2"/>
    <w:rsid w:val="00236611"/>
    <w:rsid w:val="0025688E"/>
    <w:rsid w:val="00280715"/>
    <w:rsid w:val="00282C1B"/>
    <w:rsid w:val="00287F79"/>
    <w:rsid w:val="00384D12"/>
    <w:rsid w:val="00401CEB"/>
    <w:rsid w:val="00411D45"/>
    <w:rsid w:val="004C4411"/>
    <w:rsid w:val="00532584"/>
    <w:rsid w:val="005B43CF"/>
    <w:rsid w:val="005D598E"/>
    <w:rsid w:val="005F0B6F"/>
    <w:rsid w:val="005F6408"/>
    <w:rsid w:val="006170AF"/>
    <w:rsid w:val="006A23D6"/>
    <w:rsid w:val="006B5422"/>
    <w:rsid w:val="006C3A7A"/>
    <w:rsid w:val="00723AD9"/>
    <w:rsid w:val="0072562A"/>
    <w:rsid w:val="00732CA9"/>
    <w:rsid w:val="00745A62"/>
    <w:rsid w:val="00762E9A"/>
    <w:rsid w:val="00766B8F"/>
    <w:rsid w:val="00793E2B"/>
    <w:rsid w:val="007E4E30"/>
    <w:rsid w:val="0082250E"/>
    <w:rsid w:val="0085368D"/>
    <w:rsid w:val="00854BE4"/>
    <w:rsid w:val="008B3D9F"/>
    <w:rsid w:val="008C0D54"/>
    <w:rsid w:val="008C6B55"/>
    <w:rsid w:val="008F36F6"/>
    <w:rsid w:val="00924595"/>
    <w:rsid w:val="009F39FC"/>
    <w:rsid w:val="00A562C2"/>
    <w:rsid w:val="00AB54A6"/>
    <w:rsid w:val="00B56914"/>
    <w:rsid w:val="00BC4A88"/>
    <w:rsid w:val="00C902AD"/>
    <w:rsid w:val="00CB04D3"/>
    <w:rsid w:val="00CC5C87"/>
    <w:rsid w:val="00D45DA9"/>
    <w:rsid w:val="00D62F11"/>
    <w:rsid w:val="00E43BBB"/>
    <w:rsid w:val="00E55975"/>
    <w:rsid w:val="00E907A2"/>
    <w:rsid w:val="00EB18CE"/>
    <w:rsid w:val="00EC0BE7"/>
    <w:rsid w:val="00ED0126"/>
    <w:rsid w:val="00F161E1"/>
    <w:rsid w:val="00F26BB2"/>
    <w:rsid w:val="00F82D4F"/>
    <w:rsid w:val="00F83A79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Arial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28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2628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507F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semiHidden/>
    <w:rsid w:val="00FF507F"/>
    <w:rPr>
      <w:rFonts w:asciiTheme="minorHAnsi" w:eastAsia="Arial" w:hAnsiTheme="minorHAnsi" w:cstheme="minorBidi"/>
      <w:sz w:val="22"/>
      <w:szCs w:val="2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rsid w:val="00042628"/>
    <w:rPr>
      <w:rFonts w:ascii="Calibri Light" w:eastAsia="Times New Roman" w:hAnsi="Calibri Light" w:cs="Angsana New"/>
      <w:color w:val="2E74B5"/>
      <w:sz w:val="26"/>
      <w:szCs w:val="33"/>
    </w:rPr>
  </w:style>
  <w:style w:type="paragraph" w:styleId="a5">
    <w:name w:val="Normal (Web)"/>
    <w:basedOn w:val="a"/>
    <w:uiPriority w:val="99"/>
    <w:unhideWhenUsed/>
    <w:rsid w:val="0004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042628"/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42628"/>
    <w:rPr>
      <w:rFonts w:ascii="Calibri" w:eastAsia="Calibri" w:hAnsi="Calibri" w:cs="Cordia New"/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04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42628"/>
    <w:rPr>
      <w:rFonts w:ascii="Calibri" w:eastAsia="Calibri" w:hAnsi="Calibri" w:cs="Cordia New"/>
      <w:sz w:val="22"/>
      <w:szCs w:val="28"/>
    </w:rPr>
  </w:style>
  <w:style w:type="paragraph" w:styleId="ab">
    <w:name w:val="List Paragraph"/>
    <w:basedOn w:val="a"/>
    <w:uiPriority w:val="34"/>
    <w:qFormat/>
    <w:rsid w:val="000426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426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042628"/>
    <w:rPr>
      <w:rFonts w:ascii="Segoe UI" w:eastAsia="Calibr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Arial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28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2628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507F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semiHidden/>
    <w:rsid w:val="00FF507F"/>
    <w:rPr>
      <w:rFonts w:asciiTheme="minorHAnsi" w:eastAsia="Arial" w:hAnsiTheme="minorHAnsi" w:cstheme="minorBidi"/>
      <w:sz w:val="22"/>
      <w:szCs w:val="2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rsid w:val="00042628"/>
    <w:rPr>
      <w:rFonts w:ascii="Calibri Light" w:eastAsia="Times New Roman" w:hAnsi="Calibri Light" w:cs="Angsana New"/>
      <w:color w:val="2E74B5"/>
      <w:sz w:val="26"/>
      <w:szCs w:val="33"/>
    </w:rPr>
  </w:style>
  <w:style w:type="paragraph" w:styleId="a5">
    <w:name w:val="Normal (Web)"/>
    <w:basedOn w:val="a"/>
    <w:uiPriority w:val="99"/>
    <w:unhideWhenUsed/>
    <w:rsid w:val="0004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042628"/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42628"/>
    <w:rPr>
      <w:rFonts w:ascii="Calibri" w:eastAsia="Calibri" w:hAnsi="Calibri" w:cs="Cordia New"/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04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42628"/>
    <w:rPr>
      <w:rFonts w:ascii="Calibri" w:eastAsia="Calibri" w:hAnsi="Calibri" w:cs="Cordia New"/>
      <w:sz w:val="22"/>
      <w:szCs w:val="28"/>
    </w:rPr>
  </w:style>
  <w:style w:type="paragraph" w:styleId="ab">
    <w:name w:val="List Paragraph"/>
    <w:basedOn w:val="a"/>
    <w:uiPriority w:val="34"/>
    <w:qFormat/>
    <w:rsid w:val="000426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426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042628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SC_COM</cp:lastModifiedBy>
  <cp:revision>3</cp:revision>
  <cp:lastPrinted>2018-09-27T02:47:00Z</cp:lastPrinted>
  <dcterms:created xsi:type="dcterms:W3CDTF">2019-04-29T03:17:00Z</dcterms:created>
  <dcterms:modified xsi:type="dcterms:W3CDTF">2019-04-30T08:03:00Z</dcterms:modified>
</cp:coreProperties>
</file>